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86" w:rsidRPr="001A00AF" w:rsidRDefault="00914686" w:rsidP="00914686">
      <w:pPr>
        <w:widowControl/>
        <w:shd w:val="clear" w:color="auto" w:fill="FFFFFF"/>
        <w:spacing w:line="495" w:lineRule="atLeast"/>
        <w:jc w:val="center"/>
        <w:rPr>
          <w:rFonts w:ascii="宋体" w:eastAsia="宋体" w:hAnsi="宋体" w:cs="宋体"/>
          <w:b/>
          <w:bCs/>
          <w:color w:val="D30101"/>
          <w:kern w:val="0"/>
          <w:sz w:val="28"/>
          <w:szCs w:val="28"/>
        </w:rPr>
      </w:pPr>
      <w:r w:rsidRPr="001A00AF">
        <w:rPr>
          <w:rFonts w:ascii="宋体" w:eastAsia="宋体" w:hAnsi="宋体" w:cs="宋体" w:hint="eastAsia"/>
          <w:b/>
          <w:bCs/>
          <w:color w:val="D30101"/>
          <w:kern w:val="0"/>
          <w:sz w:val="28"/>
          <w:szCs w:val="28"/>
        </w:rPr>
        <w:t>科技部关于印发《国家国际科技合作基地评估办法（试行）》的通知</w:t>
      </w:r>
    </w:p>
    <w:p w:rsidR="00914686" w:rsidRPr="001A00AF" w:rsidRDefault="00914686" w:rsidP="001A00AF">
      <w:pPr>
        <w:jc w:val="center"/>
        <w:rPr>
          <w:sz w:val="28"/>
          <w:szCs w:val="28"/>
        </w:rPr>
      </w:pPr>
      <w:r w:rsidRPr="001A00AF">
        <w:rPr>
          <w:rFonts w:hint="eastAsia"/>
          <w:sz w:val="28"/>
          <w:szCs w:val="28"/>
        </w:rPr>
        <w:t>国科发外〔</w:t>
      </w:r>
      <w:r w:rsidRPr="001A00AF">
        <w:rPr>
          <w:rFonts w:hint="eastAsia"/>
          <w:sz w:val="28"/>
          <w:szCs w:val="28"/>
        </w:rPr>
        <w:t>2014</w:t>
      </w:r>
      <w:r w:rsidRPr="001A00AF">
        <w:rPr>
          <w:rFonts w:hint="eastAsia"/>
          <w:sz w:val="28"/>
          <w:szCs w:val="28"/>
        </w:rPr>
        <w:t>〕</w:t>
      </w:r>
      <w:r w:rsidRPr="001A00AF">
        <w:rPr>
          <w:rFonts w:hint="eastAsia"/>
          <w:sz w:val="28"/>
          <w:szCs w:val="28"/>
        </w:rPr>
        <w:t>77</w:t>
      </w:r>
      <w:r w:rsidRPr="001A00AF">
        <w:rPr>
          <w:rFonts w:hint="eastAsia"/>
          <w:sz w:val="28"/>
          <w:szCs w:val="28"/>
        </w:rPr>
        <w:t>号</w:t>
      </w:r>
    </w:p>
    <w:p w:rsidR="001A00AF" w:rsidRDefault="001A00AF" w:rsidP="00914686">
      <w:pPr>
        <w:rPr>
          <w:rFonts w:hint="eastAsia"/>
          <w:sz w:val="28"/>
          <w:szCs w:val="28"/>
        </w:rPr>
      </w:pPr>
    </w:p>
    <w:p w:rsidR="00914686" w:rsidRPr="001A00AF" w:rsidRDefault="00914686" w:rsidP="00914686">
      <w:pPr>
        <w:rPr>
          <w:sz w:val="28"/>
          <w:szCs w:val="28"/>
        </w:rPr>
      </w:pPr>
      <w:r w:rsidRPr="001A00AF">
        <w:rPr>
          <w:rFonts w:hint="eastAsia"/>
          <w:sz w:val="28"/>
          <w:szCs w:val="28"/>
        </w:rPr>
        <w:t>各有关单位：</w:t>
      </w:r>
    </w:p>
    <w:p w:rsidR="00914686" w:rsidRPr="001A00AF" w:rsidRDefault="00914686" w:rsidP="00914686">
      <w:pPr>
        <w:rPr>
          <w:sz w:val="28"/>
          <w:szCs w:val="28"/>
        </w:rPr>
      </w:pPr>
      <w:r w:rsidRPr="001A00AF">
        <w:rPr>
          <w:rFonts w:hint="eastAsia"/>
          <w:sz w:val="28"/>
          <w:szCs w:val="28"/>
        </w:rPr>
        <w:t xml:space="preserve">　　为进一步加强国家国际科技合作基地的管理，规范基地评估工作，根据《国家国际科技合作基地管理办法》（国科发外〔</w:t>
      </w:r>
      <w:r w:rsidRPr="001A00AF">
        <w:rPr>
          <w:rFonts w:hint="eastAsia"/>
          <w:sz w:val="28"/>
          <w:szCs w:val="28"/>
        </w:rPr>
        <w:t>2011</w:t>
      </w:r>
      <w:r w:rsidRPr="001A00AF">
        <w:rPr>
          <w:rFonts w:hint="eastAsia"/>
          <w:sz w:val="28"/>
          <w:szCs w:val="28"/>
        </w:rPr>
        <w:t>〕</w:t>
      </w:r>
      <w:r w:rsidRPr="001A00AF">
        <w:rPr>
          <w:rFonts w:hint="eastAsia"/>
          <w:sz w:val="28"/>
          <w:szCs w:val="28"/>
        </w:rPr>
        <w:t>316</w:t>
      </w:r>
      <w:r w:rsidRPr="001A00AF">
        <w:rPr>
          <w:rFonts w:hint="eastAsia"/>
          <w:sz w:val="28"/>
          <w:szCs w:val="28"/>
        </w:rPr>
        <w:t>号），科技部制定了《国家国际科技合作基地评估办法（试行）》。现印发你们，请遵照执行。</w:t>
      </w:r>
    </w:p>
    <w:p w:rsidR="00914686" w:rsidRPr="001A00AF" w:rsidRDefault="00914686" w:rsidP="00914686">
      <w:pPr>
        <w:rPr>
          <w:sz w:val="28"/>
          <w:szCs w:val="28"/>
        </w:rPr>
      </w:pPr>
    </w:p>
    <w:p w:rsidR="00914686" w:rsidRPr="001A00AF" w:rsidRDefault="00914686" w:rsidP="00914686">
      <w:pPr>
        <w:rPr>
          <w:sz w:val="28"/>
          <w:szCs w:val="28"/>
        </w:rPr>
      </w:pPr>
    </w:p>
    <w:p w:rsidR="00914686" w:rsidRPr="001A00AF" w:rsidRDefault="00914686" w:rsidP="001A00AF">
      <w:pPr>
        <w:wordWrap w:val="0"/>
        <w:jc w:val="right"/>
        <w:rPr>
          <w:sz w:val="28"/>
          <w:szCs w:val="28"/>
        </w:rPr>
      </w:pPr>
      <w:r w:rsidRPr="001A00AF">
        <w:rPr>
          <w:rFonts w:hint="eastAsia"/>
          <w:sz w:val="28"/>
          <w:szCs w:val="28"/>
        </w:rPr>
        <w:t>科</w:t>
      </w:r>
      <w:r w:rsidRPr="001A00AF">
        <w:rPr>
          <w:rFonts w:hint="eastAsia"/>
          <w:sz w:val="28"/>
          <w:szCs w:val="28"/>
        </w:rPr>
        <w:t xml:space="preserve"> </w:t>
      </w:r>
      <w:r w:rsidRPr="001A00AF">
        <w:rPr>
          <w:rFonts w:hint="eastAsia"/>
          <w:sz w:val="28"/>
          <w:szCs w:val="28"/>
        </w:rPr>
        <w:t>技</w:t>
      </w:r>
      <w:r w:rsidRPr="001A00AF">
        <w:rPr>
          <w:rFonts w:hint="eastAsia"/>
          <w:sz w:val="28"/>
          <w:szCs w:val="28"/>
        </w:rPr>
        <w:t xml:space="preserve"> </w:t>
      </w:r>
      <w:r w:rsidRPr="001A00AF">
        <w:rPr>
          <w:rFonts w:hint="eastAsia"/>
          <w:sz w:val="28"/>
          <w:szCs w:val="28"/>
        </w:rPr>
        <w:t>部</w:t>
      </w:r>
      <w:r w:rsidR="001A00AF">
        <w:rPr>
          <w:rFonts w:hint="eastAsia"/>
          <w:sz w:val="28"/>
          <w:szCs w:val="28"/>
        </w:rPr>
        <w:t xml:space="preserve">   </w:t>
      </w:r>
    </w:p>
    <w:p w:rsidR="00914686" w:rsidRPr="001A00AF" w:rsidRDefault="00914686" w:rsidP="001A00AF">
      <w:pPr>
        <w:jc w:val="right"/>
        <w:rPr>
          <w:sz w:val="28"/>
          <w:szCs w:val="28"/>
        </w:rPr>
      </w:pPr>
      <w:r w:rsidRPr="001A00AF">
        <w:rPr>
          <w:rFonts w:hint="eastAsia"/>
          <w:sz w:val="28"/>
          <w:szCs w:val="28"/>
        </w:rPr>
        <w:t>2014</w:t>
      </w:r>
      <w:r w:rsidRPr="001A00AF">
        <w:rPr>
          <w:rFonts w:hint="eastAsia"/>
          <w:sz w:val="28"/>
          <w:szCs w:val="28"/>
        </w:rPr>
        <w:t>年</w:t>
      </w:r>
      <w:r w:rsidRPr="001A00AF">
        <w:rPr>
          <w:rFonts w:hint="eastAsia"/>
          <w:sz w:val="28"/>
          <w:szCs w:val="28"/>
        </w:rPr>
        <w:t>3</w:t>
      </w:r>
      <w:r w:rsidRPr="001A00AF">
        <w:rPr>
          <w:rFonts w:hint="eastAsia"/>
          <w:sz w:val="28"/>
          <w:szCs w:val="28"/>
        </w:rPr>
        <w:t>月</w:t>
      </w:r>
      <w:r w:rsidRPr="001A00AF">
        <w:rPr>
          <w:rFonts w:hint="eastAsia"/>
          <w:sz w:val="28"/>
          <w:szCs w:val="28"/>
        </w:rPr>
        <w:t>25</w:t>
      </w:r>
      <w:r w:rsidRPr="001A00AF">
        <w:rPr>
          <w:rFonts w:hint="eastAsia"/>
          <w:sz w:val="28"/>
          <w:szCs w:val="28"/>
        </w:rPr>
        <w:t>日</w:t>
      </w:r>
    </w:p>
    <w:p w:rsidR="00914686" w:rsidRPr="001A00AF" w:rsidRDefault="00914686" w:rsidP="00914686">
      <w:pPr>
        <w:rPr>
          <w:sz w:val="28"/>
          <w:szCs w:val="28"/>
        </w:rPr>
      </w:pPr>
    </w:p>
    <w:p w:rsidR="00914686" w:rsidRPr="001A00AF" w:rsidRDefault="00914686" w:rsidP="00914686">
      <w:pPr>
        <w:rPr>
          <w:sz w:val="28"/>
          <w:szCs w:val="28"/>
        </w:rPr>
      </w:pPr>
    </w:p>
    <w:p w:rsidR="00914686" w:rsidRPr="001A00AF" w:rsidRDefault="00914686" w:rsidP="00914686">
      <w:pPr>
        <w:rPr>
          <w:sz w:val="28"/>
          <w:szCs w:val="28"/>
        </w:rPr>
      </w:pPr>
    </w:p>
    <w:p w:rsidR="001A00AF" w:rsidRDefault="001A00AF" w:rsidP="00914686">
      <w:pPr>
        <w:rPr>
          <w:rFonts w:hint="eastAsia"/>
          <w:sz w:val="28"/>
          <w:szCs w:val="28"/>
        </w:rPr>
      </w:pPr>
    </w:p>
    <w:p w:rsidR="005A2D7E" w:rsidRDefault="005A2D7E" w:rsidP="00914686">
      <w:pPr>
        <w:rPr>
          <w:rFonts w:hint="eastAsia"/>
          <w:sz w:val="28"/>
          <w:szCs w:val="28"/>
        </w:rPr>
      </w:pPr>
    </w:p>
    <w:p w:rsidR="005A2D7E" w:rsidRDefault="005A2D7E" w:rsidP="00914686">
      <w:pPr>
        <w:rPr>
          <w:rFonts w:hint="eastAsia"/>
          <w:sz w:val="28"/>
          <w:szCs w:val="28"/>
        </w:rPr>
      </w:pPr>
    </w:p>
    <w:p w:rsidR="005A2D7E" w:rsidRDefault="005A2D7E" w:rsidP="00914686">
      <w:pPr>
        <w:rPr>
          <w:rFonts w:hint="eastAsia"/>
          <w:sz w:val="28"/>
          <w:szCs w:val="28"/>
        </w:rPr>
      </w:pPr>
    </w:p>
    <w:p w:rsidR="001A00AF" w:rsidRDefault="001A00AF" w:rsidP="00914686">
      <w:pPr>
        <w:rPr>
          <w:rFonts w:hint="eastAsia"/>
          <w:sz w:val="28"/>
          <w:szCs w:val="28"/>
        </w:rPr>
      </w:pPr>
    </w:p>
    <w:p w:rsidR="001A00AF" w:rsidRPr="001A00AF" w:rsidRDefault="001A00AF" w:rsidP="00914686">
      <w:pPr>
        <w:rPr>
          <w:sz w:val="28"/>
          <w:szCs w:val="28"/>
        </w:rPr>
      </w:pPr>
    </w:p>
    <w:p w:rsidR="00914686" w:rsidRPr="001A00AF" w:rsidRDefault="00914686" w:rsidP="00914686">
      <w:pPr>
        <w:rPr>
          <w:sz w:val="28"/>
          <w:szCs w:val="28"/>
        </w:rPr>
      </w:pPr>
    </w:p>
    <w:p w:rsidR="00914686" w:rsidRPr="001A00AF" w:rsidRDefault="00914686" w:rsidP="005A2D7E">
      <w:pPr>
        <w:jc w:val="center"/>
        <w:rPr>
          <w:sz w:val="28"/>
          <w:szCs w:val="28"/>
        </w:rPr>
      </w:pPr>
      <w:r w:rsidRPr="001A00AF">
        <w:rPr>
          <w:rFonts w:hint="eastAsia"/>
          <w:sz w:val="28"/>
          <w:szCs w:val="28"/>
        </w:rPr>
        <w:lastRenderedPageBreak/>
        <w:t>国家国际科技合作基地评估办法（试行）</w:t>
      </w:r>
    </w:p>
    <w:p w:rsidR="005A2D7E" w:rsidRDefault="005A2D7E" w:rsidP="005A2D7E">
      <w:pPr>
        <w:jc w:val="center"/>
        <w:rPr>
          <w:rFonts w:hint="eastAsia"/>
          <w:sz w:val="28"/>
          <w:szCs w:val="28"/>
        </w:rPr>
      </w:pPr>
    </w:p>
    <w:p w:rsidR="00914686" w:rsidRPr="005A2D7E" w:rsidRDefault="00914686" w:rsidP="005A2D7E">
      <w:pPr>
        <w:jc w:val="center"/>
        <w:rPr>
          <w:b/>
          <w:sz w:val="28"/>
          <w:szCs w:val="28"/>
        </w:rPr>
      </w:pPr>
      <w:r w:rsidRPr="005A2D7E">
        <w:rPr>
          <w:rFonts w:hint="eastAsia"/>
          <w:b/>
          <w:sz w:val="28"/>
          <w:szCs w:val="28"/>
        </w:rPr>
        <w:t>第一章</w:t>
      </w:r>
      <w:r w:rsidRPr="005A2D7E">
        <w:rPr>
          <w:rFonts w:hint="eastAsia"/>
          <w:b/>
          <w:sz w:val="28"/>
          <w:szCs w:val="28"/>
        </w:rPr>
        <w:t xml:space="preserve"> </w:t>
      </w:r>
      <w:r w:rsidRPr="005A2D7E">
        <w:rPr>
          <w:rFonts w:hint="eastAsia"/>
          <w:b/>
          <w:sz w:val="28"/>
          <w:szCs w:val="28"/>
        </w:rPr>
        <w:t>总</w:t>
      </w:r>
      <w:r w:rsidRPr="005A2D7E">
        <w:rPr>
          <w:rFonts w:hint="eastAsia"/>
          <w:b/>
          <w:sz w:val="28"/>
          <w:szCs w:val="28"/>
        </w:rPr>
        <w:t xml:space="preserve"> </w:t>
      </w:r>
      <w:r w:rsidRPr="005A2D7E">
        <w:rPr>
          <w:rFonts w:hint="eastAsia"/>
          <w:b/>
          <w:sz w:val="28"/>
          <w:szCs w:val="28"/>
        </w:rPr>
        <w:t>则</w:t>
      </w:r>
    </w:p>
    <w:p w:rsidR="00914686" w:rsidRPr="001A00AF" w:rsidRDefault="00914686" w:rsidP="00914686">
      <w:pPr>
        <w:rPr>
          <w:sz w:val="28"/>
          <w:szCs w:val="28"/>
        </w:rPr>
      </w:pPr>
      <w:r w:rsidRPr="001A00AF">
        <w:rPr>
          <w:rFonts w:hint="eastAsia"/>
          <w:sz w:val="28"/>
          <w:szCs w:val="28"/>
        </w:rPr>
        <w:t xml:space="preserve">　　第一条</w:t>
      </w:r>
      <w:r w:rsidRPr="001A00AF">
        <w:rPr>
          <w:rFonts w:hint="eastAsia"/>
          <w:sz w:val="28"/>
          <w:szCs w:val="28"/>
        </w:rPr>
        <w:t xml:space="preserve"> </w:t>
      </w:r>
      <w:r w:rsidRPr="001A00AF">
        <w:rPr>
          <w:rFonts w:hint="eastAsia"/>
          <w:sz w:val="28"/>
          <w:szCs w:val="28"/>
        </w:rPr>
        <w:t>为加强国家国际科技合作基地（以下简称国合基地）的管理，规范国合基地评估工作，根据《国家国际科技合作基地管理办法》（国科发外〔</w:t>
      </w:r>
      <w:r w:rsidRPr="001A00AF">
        <w:rPr>
          <w:rFonts w:hint="eastAsia"/>
          <w:sz w:val="28"/>
          <w:szCs w:val="28"/>
        </w:rPr>
        <w:t>2011</w:t>
      </w:r>
      <w:r w:rsidRPr="001A00AF">
        <w:rPr>
          <w:rFonts w:hint="eastAsia"/>
          <w:sz w:val="28"/>
          <w:szCs w:val="28"/>
        </w:rPr>
        <w:t>〕</w:t>
      </w:r>
      <w:r w:rsidRPr="001A00AF">
        <w:rPr>
          <w:rFonts w:hint="eastAsia"/>
          <w:sz w:val="28"/>
          <w:szCs w:val="28"/>
        </w:rPr>
        <w:t>316</w:t>
      </w:r>
      <w:r w:rsidRPr="001A00AF">
        <w:rPr>
          <w:rFonts w:hint="eastAsia"/>
          <w:sz w:val="28"/>
          <w:szCs w:val="28"/>
        </w:rPr>
        <w:t>号），特制定本办法。</w:t>
      </w:r>
    </w:p>
    <w:p w:rsidR="00914686" w:rsidRPr="001A00AF" w:rsidRDefault="00914686" w:rsidP="00914686">
      <w:pPr>
        <w:rPr>
          <w:sz w:val="28"/>
          <w:szCs w:val="28"/>
        </w:rPr>
      </w:pPr>
      <w:r w:rsidRPr="001A00AF">
        <w:rPr>
          <w:rFonts w:hint="eastAsia"/>
          <w:sz w:val="28"/>
          <w:szCs w:val="28"/>
        </w:rPr>
        <w:t xml:space="preserve">　　第二条</w:t>
      </w:r>
      <w:r w:rsidRPr="001A00AF">
        <w:rPr>
          <w:rFonts w:hint="eastAsia"/>
          <w:sz w:val="28"/>
          <w:szCs w:val="28"/>
        </w:rPr>
        <w:t xml:space="preserve"> </w:t>
      </w:r>
      <w:r w:rsidRPr="001A00AF">
        <w:rPr>
          <w:rFonts w:hint="eastAsia"/>
          <w:sz w:val="28"/>
          <w:szCs w:val="28"/>
        </w:rPr>
        <w:t>开展评估工作是国合基地管理的重要环节，主要目的是检查国合基地的整体运行状况，引导国合基地的定位和发展方向，促进国合基地建设与发展，并为国家相关管理部门的决策提供依据。</w:t>
      </w:r>
    </w:p>
    <w:p w:rsidR="00914686" w:rsidRPr="001A00AF" w:rsidRDefault="00914686" w:rsidP="00914686">
      <w:pPr>
        <w:rPr>
          <w:sz w:val="28"/>
          <w:szCs w:val="28"/>
        </w:rPr>
      </w:pPr>
      <w:r w:rsidRPr="001A00AF">
        <w:rPr>
          <w:rFonts w:hint="eastAsia"/>
          <w:sz w:val="28"/>
          <w:szCs w:val="28"/>
        </w:rPr>
        <w:t xml:space="preserve">　　第三条</w:t>
      </w:r>
      <w:r w:rsidRPr="001A00AF">
        <w:rPr>
          <w:rFonts w:hint="eastAsia"/>
          <w:sz w:val="28"/>
          <w:szCs w:val="28"/>
        </w:rPr>
        <w:t xml:space="preserve"> </w:t>
      </w:r>
      <w:r w:rsidRPr="001A00AF">
        <w:rPr>
          <w:rFonts w:hint="eastAsia"/>
          <w:sz w:val="28"/>
          <w:szCs w:val="28"/>
        </w:rPr>
        <w:t>科技部对已认定的国合基地进行定期评估。原则上每</w:t>
      </w:r>
      <w:r w:rsidRPr="001A00AF">
        <w:rPr>
          <w:rFonts w:hint="eastAsia"/>
          <w:sz w:val="28"/>
          <w:szCs w:val="28"/>
        </w:rPr>
        <w:t>3</w:t>
      </w:r>
      <w:r w:rsidRPr="001A00AF">
        <w:rPr>
          <w:rFonts w:hint="eastAsia"/>
          <w:sz w:val="28"/>
          <w:szCs w:val="28"/>
        </w:rPr>
        <w:t>至</w:t>
      </w:r>
      <w:r w:rsidRPr="001A00AF">
        <w:rPr>
          <w:rFonts w:hint="eastAsia"/>
          <w:sz w:val="28"/>
          <w:szCs w:val="28"/>
        </w:rPr>
        <w:t>5</w:t>
      </w:r>
      <w:r w:rsidRPr="001A00AF">
        <w:rPr>
          <w:rFonts w:hint="eastAsia"/>
          <w:sz w:val="28"/>
          <w:szCs w:val="28"/>
        </w:rPr>
        <w:t>年为一个评估周期，国合基地认定</w:t>
      </w:r>
      <w:r w:rsidRPr="001A00AF">
        <w:rPr>
          <w:rFonts w:hint="eastAsia"/>
          <w:sz w:val="28"/>
          <w:szCs w:val="28"/>
        </w:rPr>
        <w:t>2</w:t>
      </w:r>
      <w:r w:rsidRPr="001A00AF">
        <w:rPr>
          <w:rFonts w:hint="eastAsia"/>
          <w:sz w:val="28"/>
          <w:szCs w:val="28"/>
        </w:rPr>
        <w:t>年后开始第一次评估。每年选择若干个领域或地域的国合基地开展评估。</w:t>
      </w:r>
    </w:p>
    <w:p w:rsidR="00914686" w:rsidRPr="005A2D7E" w:rsidRDefault="00914686" w:rsidP="005A2D7E">
      <w:pPr>
        <w:jc w:val="center"/>
        <w:rPr>
          <w:b/>
          <w:sz w:val="28"/>
          <w:szCs w:val="28"/>
        </w:rPr>
      </w:pPr>
      <w:r w:rsidRPr="005A2D7E">
        <w:rPr>
          <w:rFonts w:hint="eastAsia"/>
          <w:b/>
          <w:sz w:val="28"/>
          <w:szCs w:val="28"/>
        </w:rPr>
        <w:t>第二章</w:t>
      </w:r>
      <w:r w:rsidRPr="005A2D7E">
        <w:rPr>
          <w:rFonts w:hint="eastAsia"/>
          <w:b/>
          <w:sz w:val="28"/>
          <w:szCs w:val="28"/>
        </w:rPr>
        <w:t xml:space="preserve"> </w:t>
      </w:r>
      <w:r w:rsidRPr="005A2D7E">
        <w:rPr>
          <w:rFonts w:hint="eastAsia"/>
          <w:b/>
          <w:sz w:val="28"/>
          <w:szCs w:val="28"/>
        </w:rPr>
        <w:t>评估指标及职责</w:t>
      </w:r>
    </w:p>
    <w:p w:rsidR="00914686" w:rsidRPr="001A00AF" w:rsidRDefault="00914686" w:rsidP="00914686">
      <w:pPr>
        <w:rPr>
          <w:sz w:val="28"/>
          <w:szCs w:val="28"/>
        </w:rPr>
      </w:pPr>
      <w:r w:rsidRPr="001A00AF">
        <w:rPr>
          <w:rFonts w:hint="eastAsia"/>
          <w:sz w:val="28"/>
          <w:szCs w:val="28"/>
        </w:rPr>
        <w:t xml:space="preserve">　　第四条</w:t>
      </w:r>
      <w:r w:rsidRPr="001A00AF">
        <w:rPr>
          <w:rFonts w:hint="eastAsia"/>
          <w:sz w:val="28"/>
          <w:szCs w:val="28"/>
        </w:rPr>
        <w:t xml:space="preserve"> </w:t>
      </w:r>
      <w:r w:rsidRPr="001A00AF">
        <w:rPr>
          <w:rFonts w:hint="eastAsia"/>
          <w:sz w:val="28"/>
          <w:szCs w:val="28"/>
        </w:rPr>
        <w:t>各类国合基地评估的主要指标为：</w:t>
      </w:r>
    </w:p>
    <w:p w:rsidR="00914686" w:rsidRPr="001A00AF" w:rsidRDefault="00914686" w:rsidP="00914686">
      <w:pPr>
        <w:rPr>
          <w:sz w:val="28"/>
          <w:szCs w:val="28"/>
        </w:rPr>
      </w:pPr>
      <w:r w:rsidRPr="001A00AF">
        <w:rPr>
          <w:rFonts w:hint="eastAsia"/>
          <w:sz w:val="28"/>
          <w:szCs w:val="28"/>
        </w:rPr>
        <w:t xml:space="preserve">　　（一）国际创新园评估指标</w:t>
      </w:r>
      <w:proofErr w:type="gramStart"/>
      <w:r w:rsidRPr="001A00AF">
        <w:rPr>
          <w:rFonts w:hint="eastAsia"/>
          <w:sz w:val="28"/>
          <w:szCs w:val="28"/>
        </w:rPr>
        <w:t>为领域</w:t>
      </w:r>
      <w:proofErr w:type="gramEnd"/>
      <w:r w:rsidRPr="001A00AF">
        <w:rPr>
          <w:rFonts w:hint="eastAsia"/>
          <w:sz w:val="28"/>
          <w:szCs w:val="28"/>
        </w:rPr>
        <w:t>或区域研发和产业创新力量集聚能力与贡献、国际科技合作与交流、技术转移与产业化、队伍建设与人才培养、日常运行与管理；</w:t>
      </w:r>
    </w:p>
    <w:p w:rsidR="00914686" w:rsidRPr="001A00AF" w:rsidRDefault="00914686" w:rsidP="00914686">
      <w:pPr>
        <w:rPr>
          <w:sz w:val="28"/>
          <w:szCs w:val="28"/>
        </w:rPr>
      </w:pPr>
      <w:r w:rsidRPr="001A00AF">
        <w:rPr>
          <w:rFonts w:hint="eastAsia"/>
          <w:sz w:val="28"/>
          <w:szCs w:val="28"/>
        </w:rPr>
        <w:t xml:space="preserve">　　（二）国际联合研究中心评估指标为研发能力与贡献、国际科技合作与交流、队伍建设与人才培养、日常运行与管理；</w:t>
      </w:r>
    </w:p>
    <w:p w:rsidR="00914686" w:rsidRPr="001A00AF" w:rsidRDefault="00914686" w:rsidP="00914686">
      <w:pPr>
        <w:rPr>
          <w:sz w:val="28"/>
          <w:szCs w:val="28"/>
        </w:rPr>
      </w:pPr>
      <w:r w:rsidRPr="001A00AF">
        <w:rPr>
          <w:rFonts w:hint="eastAsia"/>
          <w:sz w:val="28"/>
          <w:szCs w:val="28"/>
        </w:rPr>
        <w:t xml:space="preserve">　　（三）国际技术转移中心评估指标为技术转移与产业化、国际科技合作与交流、队伍建设与人才培养、日常运行与管理；</w:t>
      </w:r>
    </w:p>
    <w:p w:rsidR="00914686" w:rsidRPr="001A00AF" w:rsidRDefault="00914686" w:rsidP="00914686">
      <w:pPr>
        <w:rPr>
          <w:sz w:val="28"/>
          <w:szCs w:val="28"/>
        </w:rPr>
      </w:pPr>
      <w:r w:rsidRPr="001A00AF">
        <w:rPr>
          <w:rFonts w:hint="eastAsia"/>
          <w:sz w:val="28"/>
          <w:szCs w:val="28"/>
        </w:rPr>
        <w:t xml:space="preserve">　　（四）示范型国际科技合作基地评估指标为合作能力、成果及示</w:t>
      </w:r>
      <w:r w:rsidRPr="001A00AF">
        <w:rPr>
          <w:rFonts w:hint="eastAsia"/>
          <w:sz w:val="28"/>
          <w:szCs w:val="28"/>
        </w:rPr>
        <w:lastRenderedPageBreak/>
        <w:t>范作用、国际科技合作与交流、队伍建设与人才培养、日常运行与管理。</w:t>
      </w:r>
    </w:p>
    <w:p w:rsidR="00914686" w:rsidRPr="001A00AF" w:rsidRDefault="00914686" w:rsidP="00914686">
      <w:pPr>
        <w:rPr>
          <w:sz w:val="28"/>
          <w:szCs w:val="28"/>
        </w:rPr>
      </w:pPr>
      <w:r w:rsidRPr="001A00AF">
        <w:rPr>
          <w:rFonts w:hint="eastAsia"/>
          <w:sz w:val="28"/>
          <w:szCs w:val="28"/>
        </w:rPr>
        <w:t xml:space="preserve">　　各类基地的评估指标体系及说明见评估实施细则。</w:t>
      </w:r>
    </w:p>
    <w:p w:rsidR="00914686" w:rsidRPr="001A00AF" w:rsidRDefault="00914686" w:rsidP="00914686">
      <w:pPr>
        <w:rPr>
          <w:sz w:val="28"/>
          <w:szCs w:val="28"/>
        </w:rPr>
      </w:pPr>
      <w:r w:rsidRPr="001A00AF">
        <w:rPr>
          <w:rFonts w:hint="eastAsia"/>
          <w:sz w:val="28"/>
          <w:szCs w:val="28"/>
        </w:rPr>
        <w:t xml:space="preserve">　　第五条</w:t>
      </w:r>
      <w:r w:rsidRPr="001A00AF">
        <w:rPr>
          <w:rFonts w:hint="eastAsia"/>
          <w:sz w:val="28"/>
          <w:szCs w:val="28"/>
        </w:rPr>
        <w:t xml:space="preserve"> </w:t>
      </w:r>
      <w:r w:rsidRPr="001A00AF">
        <w:rPr>
          <w:rFonts w:hint="eastAsia"/>
          <w:sz w:val="28"/>
          <w:szCs w:val="28"/>
        </w:rPr>
        <w:t>具体评估工作由科技部委托评估机构实施。评估机构的主要职责是：根据评估办法和细则拟定评估方案，组织专家现场评估，提交评估报告，建立评估工作档案并定期向科技部移交。</w:t>
      </w:r>
    </w:p>
    <w:p w:rsidR="00914686" w:rsidRPr="001A00AF" w:rsidRDefault="00914686" w:rsidP="00914686">
      <w:pPr>
        <w:rPr>
          <w:sz w:val="28"/>
          <w:szCs w:val="28"/>
        </w:rPr>
      </w:pPr>
      <w:r w:rsidRPr="001A00AF">
        <w:rPr>
          <w:rFonts w:hint="eastAsia"/>
          <w:sz w:val="28"/>
          <w:szCs w:val="28"/>
        </w:rPr>
        <w:t xml:space="preserve">　　第六条</w:t>
      </w:r>
      <w:r w:rsidRPr="001A00AF">
        <w:rPr>
          <w:rFonts w:hint="eastAsia"/>
          <w:sz w:val="28"/>
          <w:szCs w:val="28"/>
        </w:rPr>
        <w:t xml:space="preserve"> </w:t>
      </w:r>
      <w:r w:rsidRPr="001A00AF">
        <w:rPr>
          <w:rFonts w:hint="eastAsia"/>
          <w:sz w:val="28"/>
          <w:szCs w:val="28"/>
        </w:rPr>
        <w:t>国合基地的组织推荐部门的主要职责是：组织本部门的国合基地依托单位做好接受评估的准备工作，审核和汇总评估申请材料。</w:t>
      </w:r>
    </w:p>
    <w:p w:rsidR="00914686" w:rsidRPr="001A00AF" w:rsidRDefault="00914686" w:rsidP="00914686">
      <w:pPr>
        <w:rPr>
          <w:sz w:val="28"/>
          <w:szCs w:val="28"/>
        </w:rPr>
      </w:pPr>
      <w:r w:rsidRPr="001A00AF">
        <w:rPr>
          <w:rFonts w:hint="eastAsia"/>
          <w:sz w:val="28"/>
          <w:szCs w:val="28"/>
        </w:rPr>
        <w:t xml:space="preserve">　　第七条</w:t>
      </w:r>
      <w:r w:rsidRPr="001A00AF">
        <w:rPr>
          <w:rFonts w:hint="eastAsia"/>
          <w:sz w:val="28"/>
          <w:szCs w:val="28"/>
        </w:rPr>
        <w:t xml:space="preserve"> </w:t>
      </w:r>
      <w:r w:rsidRPr="001A00AF">
        <w:rPr>
          <w:rFonts w:hint="eastAsia"/>
          <w:sz w:val="28"/>
          <w:szCs w:val="28"/>
        </w:rPr>
        <w:t>国合基地依托单位的主要职责是：提交评估申请材料并确保其真实性和准确性，为评估工作提供支持和保障。</w:t>
      </w:r>
    </w:p>
    <w:p w:rsidR="00914686" w:rsidRPr="001A00AF" w:rsidRDefault="00914686" w:rsidP="00914686">
      <w:pPr>
        <w:rPr>
          <w:sz w:val="28"/>
          <w:szCs w:val="28"/>
        </w:rPr>
      </w:pPr>
      <w:r w:rsidRPr="001A00AF">
        <w:rPr>
          <w:rFonts w:hint="eastAsia"/>
          <w:sz w:val="28"/>
          <w:szCs w:val="28"/>
        </w:rPr>
        <w:t xml:space="preserve">　　第八条</w:t>
      </w:r>
      <w:r w:rsidRPr="001A00AF">
        <w:rPr>
          <w:rFonts w:hint="eastAsia"/>
          <w:sz w:val="28"/>
          <w:szCs w:val="28"/>
        </w:rPr>
        <w:t xml:space="preserve"> </w:t>
      </w:r>
      <w:r w:rsidRPr="001A00AF">
        <w:rPr>
          <w:rFonts w:hint="eastAsia"/>
          <w:sz w:val="28"/>
          <w:szCs w:val="28"/>
        </w:rPr>
        <w:t>所有国合基地原则上都应参加评估。各类参评国合基地应认真准备和接受评估，准确真实地提供相关材料。</w:t>
      </w:r>
    </w:p>
    <w:p w:rsidR="00914686" w:rsidRPr="001A00AF" w:rsidRDefault="00914686" w:rsidP="00914686">
      <w:pPr>
        <w:rPr>
          <w:sz w:val="28"/>
          <w:szCs w:val="28"/>
        </w:rPr>
      </w:pPr>
      <w:r w:rsidRPr="001A00AF">
        <w:rPr>
          <w:rFonts w:hint="eastAsia"/>
          <w:sz w:val="28"/>
          <w:szCs w:val="28"/>
        </w:rPr>
        <w:t xml:space="preserve">　　第九条</w:t>
      </w:r>
      <w:r w:rsidRPr="001A00AF">
        <w:rPr>
          <w:rFonts w:hint="eastAsia"/>
          <w:sz w:val="28"/>
          <w:szCs w:val="28"/>
        </w:rPr>
        <w:t xml:space="preserve"> </w:t>
      </w:r>
      <w:r w:rsidRPr="001A00AF">
        <w:rPr>
          <w:rFonts w:hint="eastAsia"/>
          <w:sz w:val="28"/>
          <w:szCs w:val="28"/>
        </w:rPr>
        <w:t>评估专家由本领域专业水平高、公道正派、熟悉各类国合基地工作的一线科学家、产业专家和科研管理专家组成。评估专家中，属地外专家应占一定的比例。</w:t>
      </w:r>
    </w:p>
    <w:p w:rsidR="00914686" w:rsidRPr="005A2D7E" w:rsidRDefault="00914686" w:rsidP="005A2D7E">
      <w:pPr>
        <w:jc w:val="center"/>
        <w:rPr>
          <w:b/>
          <w:sz w:val="28"/>
          <w:szCs w:val="28"/>
        </w:rPr>
      </w:pPr>
      <w:r w:rsidRPr="005A2D7E">
        <w:rPr>
          <w:rFonts w:hint="eastAsia"/>
          <w:b/>
          <w:sz w:val="28"/>
          <w:szCs w:val="28"/>
        </w:rPr>
        <w:t>第三章</w:t>
      </w:r>
      <w:r w:rsidRPr="005A2D7E">
        <w:rPr>
          <w:rFonts w:hint="eastAsia"/>
          <w:b/>
          <w:sz w:val="28"/>
          <w:szCs w:val="28"/>
        </w:rPr>
        <w:t xml:space="preserve"> </w:t>
      </w:r>
      <w:r w:rsidRPr="005A2D7E">
        <w:rPr>
          <w:rFonts w:hint="eastAsia"/>
          <w:b/>
          <w:sz w:val="28"/>
          <w:szCs w:val="28"/>
        </w:rPr>
        <w:t>评估程序</w:t>
      </w:r>
    </w:p>
    <w:p w:rsidR="00914686" w:rsidRPr="001A00AF" w:rsidRDefault="00914686" w:rsidP="00914686">
      <w:pPr>
        <w:rPr>
          <w:sz w:val="28"/>
          <w:szCs w:val="28"/>
        </w:rPr>
      </w:pPr>
      <w:r w:rsidRPr="001A00AF">
        <w:rPr>
          <w:rFonts w:hint="eastAsia"/>
          <w:sz w:val="28"/>
          <w:szCs w:val="28"/>
        </w:rPr>
        <w:t xml:space="preserve">　　第十条</w:t>
      </w:r>
      <w:r w:rsidRPr="001A00AF">
        <w:rPr>
          <w:rFonts w:hint="eastAsia"/>
          <w:sz w:val="28"/>
          <w:szCs w:val="28"/>
        </w:rPr>
        <w:t xml:space="preserve"> </w:t>
      </w:r>
      <w:r w:rsidRPr="001A00AF">
        <w:rPr>
          <w:rFonts w:hint="eastAsia"/>
          <w:sz w:val="28"/>
          <w:szCs w:val="28"/>
        </w:rPr>
        <w:t>每年科技部确定次年计划开展评估的各类国合基地名单和各评估机构的任务分工，并通知国合基地组织推荐部门及评估机构。</w:t>
      </w:r>
    </w:p>
    <w:p w:rsidR="00914686" w:rsidRPr="001A00AF" w:rsidRDefault="00914686" w:rsidP="00914686">
      <w:pPr>
        <w:rPr>
          <w:sz w:val="28"/>
          <w:szCs w:val="28"/>
        </w:rPr>
      </w:pPr>
      <w:r w:rsidRPr="001A00AF">
        <w:rPr>
          <w:rFonts w:hint="eastAsia"/>
          <w:sz w:val="28"/>
          <w:szCs w:val="28"/>
        </w:rPr>
        <w:t xml:space="preserve">　　第十一条</w:t>
      </w:r>
      <w:r w:rsidRPr="001A00AF">
        <w:rPr>
          <w:rFonts w:hint="eastAsia"/>
          <w:sz w:val="28"/>
          <w:szCs w:val="28"/>
        </w:rPr>
        <w:t xml:space="preserve"> </w:t>
      </w:r>
      <w:r w:rsidRPr="001A00AF">
        <w:rPr>
          <w:rFonts w:hint="eastAsia"/>
          <w:sz w:val="28"/>
          <w:szCs w:val="28"/>
        </w:rPr>
        <w:t>各类国合基地的组织推荐部门在国合基地评估名单下达后</w:t>
      </w:r>
      <w:r w:rsidRPr="001A00AF">
        <w:rPr>
          <w:rFonts w:hint="eastAsia"/>
          <w:sz w:val="28"/>
          <w:szCs w:val="28"/>
        </w:rPr>
        <w:t>3</w:t>
      </w:r>
      <w:r w:rsidRPr="001A00AF">
        <w:rPr>
          <w:rFonts w:hint="eastAsia"/>
          <w:sz w:val="28"/>
          <w:szCs w:val="28"/>
        </w:rPr>
        <w:t>个月内，组织国合基地依托单位统一向评估机构提交经审核的《国家国际科技合作基地评估申请书》和评估工作所需材料。</w:t>
      </w:r>
    </w:p>
    <w:p w:rsidR="00914686" w:rsidRPr="001A00AF" w:rsidRDefault="00914686" w:rsidP="00914686">
      <w:pPr>
        <w:rPr>
          <w:sz w:val="28"/>
          <w:szCs w:val="28"/>
        </w:rPr>
      </w:pPr>
      <w:r w:rsidRPr="001A00AF">
        <w:rPr>
          <w:rFonts w:hint="eastAsia"/>
          <w:sz w:val="28"/>
          <w:szCs w:val="28"/>
        </w:rPr>
        <w:lastRenderedPageBreak/>
        <w:t xml:space="preserve">　　第十二条</w:t>
      </w:r>
      <w:r w:rsidRPr="001A00AF">
        <w:rPr>
          <w:rFonts w:hint="eastAsia"/>
          <w:sz w:val="28"/>
          <w:szCs w:val="28"/>
        </w:rPr>
        <w:t xml:space="preserve"> </w:t>
      </w:r>
      <w:r w:rsidRPr="001A00AF">
        <w:rPr>
          <w:rFonts w:hint="eastAsia"/>
          <w:sz w:val="28"/>
          <w:szCs w:val="28"/>
        </w:rPr>
        <w:t>评估机构在国合基地评估名单下达</w:t>
      </w:r>
      <w:r w:rsidRPr="001A00AF">
        <w:rPr>
          <w:rFonts w:hint="eastAsia"/>
          <w:sz w:val="28"/>
          <w:szCs w:val="28"/>
        </w:rPr>
        <w:t>1</w:t>
      </w:r>
      <w:r w:rsidRPr="001A00AF">
        <w:rPr>
          <w:rFonts w:hint="eastAsia"/>
          <w:sz w:val="28"/>
          <w:szCs w:val="28"/>
        </w:rPr>
        <w:t>个月内，制定详细的评估方案，报科技部审批。</w:t>
      </w:r>
    </w:p>
    <w:p w:rsidR="00914686" w:rsidRPr="001A00AF" w:rsidRDefault="00914686" w:rsidP="00914686">
      <w:pPr>
        <w:rPr>
          <w:sz w:val="28"/>
          <w:szCs w:val="28"/>
        </w:rPr>
      </w:pPr>
      <w:r w:rsidRPr="001A00AF">
        <w:rPr>
          <w:rFonts w:hint="eastAsia"/>
          <w:sz w:val="28"/>
          <w:szCs w:val="28"/>
        </w:rPr>
        <w:t xml:space="preserve">　　第十三条</w:t>
      </w:r>
      <w:r w:rsidRPr="001A00AF">
        <w:rPr>
          <w:rFonts w:hint="eastAsia"/>
          <w:sz w:val="28"/>
          <w:szCs w:val="28"/>
        </w:rPr>
        <w:t xml:space="preserve"> </w:t>
      </w:r>
      <w:r w:rsidRPr="001A00AF">
        <w:rPr>
          <w:rFonts w:hint="eastAsia"/>
          <w:sz w:val="28"/>
          <w:szCs w:val="28"/>
        </w:rPr>
        <w:t>评估机构组建专家组开展现场评估。</w:t>
      </w:r>
    </w:p>
    <w:p w:rsidR="00914686" w:rsidRPr="005A2D7E" w:rsidRDefault="00914686" w:rsidP="005A2D7E">
      <w:pPr>
        <w:jc w:val="center"/>
        <w:rPr>
          <w:b/>
          <w:sz w:val="28"/>
          <w:szCs w:val="28"/>
        </w:rPr>
      </w:pPr>
      <w:r w:rsidRPr="005A2D7E">
        <w:rPr>
          <w:rFonts w:hint="eastAsia"/>
          <w:b/>
          <w:sz w:val="28"/>
          <w:szCs w:val="28"/>
        </w:rPr>
        <w:t>第四章</w:t>
      </w:r>
      <w:r w:rsidRPr="005A2D7E">
        <w:rPr>
          <w:rFonts w:hint="eastAsia"/>
          <w:b/>
          <w:sz w:val="28"/>
          <w:szCs w:val="28"/>
        </w:rPr>
        <w:t xml:space="preserve"> </w:t>
      </w:r>
      <w:r w:rsidRPr="005A2D7E">
        <w:rPr>
          <w:rFonts w:hint="eastAsia"/>
          <w:b/>
          <w:sz w:val="28"/>
          <w:szCs w:val="28"/>
        </w:rPr>
        <w:t>现场评估</w:t>
      </w:r>
    </w:p>
    <w:p w:rsidR="00914686" w:rsidRPr="001A00AF" w:rsidRDefault="00914686" w:rsidP="00914686">
      <w:pPr>
        <w:rPr>
          <w:sz w:val="28"/>
          <w:szCs w:val="28"/>
        </w:rPr>
      </w:pPr>
      <w:r w:rsidRPr="001A00AF">
        <w:rPr>
          <w:rFonts w:hint="eastAsia"/>
          <w:sz w:val="28"/>
          <w:szCs w:val="28"/>
        </w:rPr>
        <w:t xml:space="preserve">　　第十四条</w:t>
      </w:r>
      <w:r w:rsidRPr="001A00AF">
        <w:rPr>
          <w:rFonts w:hint="eastAsia"/>
          <w:sz w:val="28"/>
          <w:szCs w:val="28"/>
        </w:rPr>
        <w:t xml:space="preserve"> </w:t>
      </w:r>
      <w:r w:rsidRPr="001A00AF">
        <w:rPr>
          <w:rFonts w:hint="eastAsia"/>
          <w:sz w:val="28"/>
          <w:szCs w:val="28"/>
        </w:rPr>
        <w:t>现场</w:t>
      </w:r>
      <w:proofErr w:type="gramStart"/>
      <w:r w:rsidRPr="001A00AF">
        <w:rPr>
          <w:rFonts w:hint="eastAsia"/>
          <w:sz w:val="28"/>
          <w:szCs w:val="28"/>
        </w:rPr>
        <w:t>评估按</w:t>
      </w:r>
      <w:proofErr w:type="gramEnd"/>
      <w:r w:rsidRPr="001A00AF">
        <w:rPr>
          <w:rFonts w:hint="eastAsia"/>
          <w:sz w:val="28"/>
          <w:szCs w:val="28"/>
        </w:rPr>
        <w:t>学科领域相同或相近的原则将各类国合基地分别分成若干组，专家组对国合基地进行现场考察，同一组国合基地的现场评估原则上由同一批专家完成。每组专家总数一般为</w:t>
      </w:r>
      <w:r w:rsidRPr="001A00AF">
        <w:rPr>
          <w:rFonts w:hint="eastAsia"/>
          <w:sz w:val="28"/>
          <w:szCs w:val="28"/>
        </w:rPr>
        <w:t>5-7</w:t>
      </w:r>
      <w:r w:rsidRPr="001A00AF">
        <w:rPr>
          <w:rFonts w:hint="eastAsia"/>
          <w:sz w:val="28"/>
          <w:szCs w:val="28"/>
        </w:rPr>
        <w:t>人。</w:t>
      </w:r>
    </w:p>
    <w:p w:rsidR="00914686" w:rsidRPr="001A00AF" w:rsidRDefault="00914686" w:rsidP="00914686">
      <w:pPr>
        <w:rPr>
          <w:sz w:val="28"/>
          <w:szCs w:val="28"/>
        </w:rPr>
      </w:pPr>
      <w:r w:rsidRPr="001A00AF">
        <w:rPr>
          <w:rFonts w:hint="eastAsia"/>
          <w:sz w:val="28"/>
          <w:szCs w:val="28"/>
        </w:rPr>
        <w:t xml:space="preserve">　　第十五条</w:t>
      </w:r>
      <w:r w:rsidRPr="001A00AF">
        <w:rPr>
          <w:rFonts w:hint="eastAsia"/>
          <w:sz w:val="28"/>
          <w:szCs w:val="28"/>
        </w:rPr>
        <w:t xml:space="preserve"> </w:t>
      </w:r>
      <w:r w:rsidRPr="001A00AF">
        <w:rPr>
          <w:rFonts w:hint="eastAsia"/>
          <w:sz w:val="28"/>
          <w:szCs w:val="28"/>
        </w:rPr>
        <w:t>现场评估由专家组主持，主要工作内容包括：审阅《国家国际科技合作基地评估申请书》及国合基地年度报告和评估材料；听取国合基地负责人报告；考察并核实科研成果、技术转移成果、技术转化和产业化等情况；了解人才队伍建设和国际合作情况；召开座谈会和进行个别访谈等。</w:t>
      </w:r>
    </w:p>
    <w:p w:rsidR="00914686" w:rsidRPr="001A00AF" w:rsidRDefault="00914686" w:rsidP="00914686">
      <w:pPr>
        <w:rPr>
          <w:sz w:val="28"/>
          <w:szCs w:val="28"/>
        </w:rPr>
      </w:pPr>
      <w:r w:rsidRPr="001A00AF">
        <w:rPr>
          <w:rFonts w:hint="eastAsia"/>
          <w:sz w:val="28"/>
          <w:szCs w:val="28"/>
        </w:rPr>
        <w:t xml:space="preserve">　　第十六条</w:t>
      </w:r>
      <w:r w:rsidRPr="001A00AF">
        <w:rPr>
          <w:rFonts w:hint="eastAsia"/>
          <w:sz w:val="28"/>
          <w:szCs w:val="28"/>
        </w:rPr>
        <w:t xml:space="preserve"> </w:t>
      </w:r>
      <w:r w:rsidRPr="001A00AF">
        <w:rPr>
          <w:rFonts w:hint="eastAsia"/>
          <w:sz w:val="28"/>
          <w:szCs w:val="28"/>
        </w:rPr>
        <w:t>国合基地负责人报告应对评估期限内国合基地工作进行全面、系统总结，同时对代表性工作成果进行报告。</w:t>
      </w:r>
    </w:p>
    <w:p w:rsidR="00914686" w:rsidRPr="001A00AF" w:rsidRDefault="00914686" w:rsidP="00914686">
      <w:pPr>
        <w:rPr>
          <w:sz w:val="28"/>
          <w:szCs w:val="28"/>
        </w:rPr>
      </w:pPr>
      <w:r w:rsidRPr="001A00AF">
        <w:rPr>
          <w:rFonts w:hint="eastAsia"/>
          <w:sz w:val="28"/>
          <w:szCs w:val="28"/>
        </w:rPr>
        <w:t xml:space="preserve">　　第十七条</w:t>
      </w:r>
      <w:r w:rsidRPr="001A00AF">
        <w:rPr>
          <w:rFonts w:hint="eastAsia"/>
          <w:sz w:val="28"/>
          <w:szCs w:val="28"/>
        </w:rPr>
        <w:t xml:space="preserve"> </w:t>
      </w:r>
      <w:r w:rsidRPr="001A00AF">
        <w:rPr>
          <w:rFonts w:hint="eastAsia"/>
          <w:sz w:val="28"/>
          <w:szCs w:val="28"/>
        </w:rPr>
        <w:t>在正式评估工作开始前，评估机构应专门组织对评估专家的培训，以保证评估工作质量。</w:t>
      </w:r>
    </w:p>
    <w:p w:rsidR="00914686" w:rsidRPr="001A00AF" w:rsidRDefault="00914686" w:rsidP="00914686">
      <w:pPr>
        <w:rPr>
          <w:sz w:val="28"/>
          <w:szCs w:val="28"/>
        </w:rPr>
      </w:pPr>
      <w:r w:rsidRPr="001A00AF">
        <w:rPr>
          <w:rFonts w:hint="eastAsia"/>
          <w:sz w:val="28"/>
          <w:szCs w:val="28"/>
        </w:rPr>
        <w:t xml:space="preserve">　　第十八条</w:t>
      </w:r>
      <w:r w:rsidRPr="001A00AF">
        <w:rPr>
          <w:rFonts w:hint="eastAsia"/>
          <w:sz w:val="28"/>
          <w:szCs w:val="28"/>
        </w:rPr>
        <w:t xml:space="preserve"> </w:t>
      </w:r>
      <w:r w:rsidRPr="001A00AF">
        <w:rPr>
          <w:rFonts w:hint="eastAsia"/>
          <w:sz w:val="28"/>
          <w:szCs w:val="28"/>
        </w:rPr>
        <w:t>专家组在小组现场评估结束后，根据评估指标体系对国合基地记名打分，并研究提出书面评估意见。评估意见应明确指出国合基地存在的问题和改进建议。</w:t>
      </w:r>
    </w:p>
    <w:p w:rsidR="00914686" w:rsidRPr="001A00AF" w:rsidRDefault="00914686" w:rsidP="00914686">
      <w:pPr>
        <w:rPr>
          <w:sz w:val="28"/>
          <w:szCs w:val="28"/>
        </w:rPr>
      </w:pPr>
      <w:r w:rsidRPr="001A00AF">
        <w:rPr>
          <w:rFonts w:hint="eastAsia"/>
          <w:sz w:val="28"/>
          <w:szCs w:val="28"/>
        </w:rPr>
        <w:t xml:space="preserve">　　第十九条</w:t>
      </w:r>
      <w:r w:rsidRPr="001A00AF">
        <w:rPr>
          <w:rFonts w:hint="eastAsia"/>
          <w:sz w:val="28"/>
          <w:szCs w:val="28"/>
        </w:rPr>
        <w:t xml:space="preserve"> </w:t>
      </w:r>
      <w:r w:rsidRPr="001A00AF">
        <w:rPr>
          <w:rFonts w:hint="eastAsia"/>
          <w:sz w:val="28"/>
          <w:szCs w:val="28"/>
        </w:rPr>
        <w:t>各类国合基地年度报告是评估的重要参考材料。凡是连续两年未按时提交年度报告的，取消国合基地资格。</w:t>
      </w:r>
    </w:p>
    <w:p w:rsidR="00914686" w:rsidRPr="001A00AF" w:rsidRDefault="00914686" w:rsidP="00914686">
      <w:pPr>
        <w:rPr>
          <w:sz w:val="28"/>
          <w:szCs w:val="28"/>
        </w:rPr>
      </w:pPr>
      <w:r w:rsidRPr="001A00AF">
        <w:rPr>
          <w:rFonts w:hint="eastAsia"/>
          <w:sz w:val="28"/>
          <w:szCs w:val="28"/>
        </w:rPr>
        <w:t xml:space="preserve">　　第二十条</w:t>
      </w:r>
      <w:r w:rsidRPr="001A00AF">
        <w:rPr>
          <w:rFonts w:hint="eastAsia"/>
          <w:sz w:val="28"/>
          <w:szCs w:val="28"/>
        </w:rPr>
        <w:t xml:space="preserve"> </w:t>
      </w:r>
      <w:r w:rsidRPr="001A00AF">
        <w:rPr>
          <w:rFonts w:hint="eastAsia"/>
          <w:sz w:val="28"/>
          <w:szCs w:val="28"/>
        </w:rPr>
        <w:t>如条件允许，可以采取实地考察与视频会议相结合的</w:t>
      </w:r>
      <w:r w:rsidRPr="001A00AF">
        <w:rPr>
          <w:rFonts w:hint="eastAsia"/>
          <w:sz w:val="28"/>
          <w:szCs w:val="28"/>
        </w:rPr>
        <w:lastRenderedPageBreak/>
        <w:t>评估方式。</w:t>
      </w:r>
    </w:p>
    <w:p w:rsidR="00914686" w:rsidRPr="005A2D7E" w:rsidRDefault="00914686" w:rsidP="005A2D7E">
      <w:pPr>
        <w:jc w:val="center"/>
        <w:rPr>
          <w:b/>
          <w:sz w:val="28"/>
          <w:szCs w:val="28"/>
        </w:rPr>
      </w:pPr>
      <w:r w:rsidRPr="005A2D7E">
        <w:rPr>
          <w:rFonts w:hint="eastAsia"/>
          <w:b/>
          <w:sz w:val="28"/>
          <w:szCs w:val="28"/>
        </w:rPr>
        <w:t>第五章</w:t>
      </w:r>
      <w:r w:rsidRPr="005A2D7E">
        <w:rPr>
          <w:rFonts w:hint="eastAsia"/>
          <w:b/>
          <w:sz w:val="28"/>
          <w:szCs w:val="28"/>
        </w:rPr>
        <w:t xml:space="preserve"> </w:t>
      </w:r>
      <w:r w:rsidRPr="005A2D7E">
        <w:rPr>
          <w:rFonts w:hint="eastAsia"/>
          <w:b/>
          <w:sz w:val="28"/>
          <w:szCs w:val="28"/>
        </w:rPr>
        <w:t>评估结果</w:t>
      </w:r>
    </w:p>
    <w:p w:rsidR="00914686" w:rsidRPr="001A00AF" w:rsidRDefault="00914686" w:rsidP="00914686">
      <w:pPr>
        <w:rPr>
          <w:sz w:val="28"/>
          <w:szCs w:val="28"/>
        </w:rPr>
      </w:pPr>
      <w:r w:rsidRPr="001A00AF">
        <w:rPr>
          <w:rFonts w:hint="eastAsia"/>
          <w:sz w:val="28"/>
          <w:szCs w:val="28"/>
        </w:rPr>
        <w:t xml:space="preserve">　　第二十一条</w:t>
      </w:r>
      <w:r w:rsidRPr="001A00AF">
        <w:rPr>
          <w:rFonts w:hint="eastAsia"/>
          <w:sz w:val="28"/>
          <w:szCs w:val="28"/>
        </w:rPr>
        <w:t xml:space="preserve"> </w:t>
      </w:r>
      <w:r w:rsidRPr="001A00AF">
        <w:rPr>
          <w:rFonts w:hint="eastAsia"/>
          <w:sz w:val="28"/>
          <w:szCs w:val="28"/>
        </w:rPr>
        <w:t>现场评估结束后，评估机构向科技部提交评估报告和其他相关档案资料。评估结果分为优秀、良好、合格和不合格四类。评估报告要在对评估过程中产生的大量材料进行分析研究的基础上，对评估工作进行系统总结，并提出意见和建议。评估结果经科技部审批后在科技部网站向社会公示两周。评估资料视情在中国国际科技合作网进行公示。</w:t>
      </w:r>
    </w:p>
    <w:p w:rsidR="00914686" w:rsidRPr="001A00AF" w:rsidRDefault="00914686" w:rsidP="00914686">
      <w:pPr>
        <w:rPr>
          <w:sz w:val="28"/>
          <w:szCs w:val="28"/>
        </w:rPr>
      </w:pPr>
      <w:r w:rsidRPr="001A00AF">
        <w:rPr>
          <w:rFonts w:hint="eastAsia"/>
          <w:sz w:val="28"/>
          <w:szCs w:val="28"/>
        </w:rPr>
        <w:t xml:space="preserve">　　第二十二条</w:t>
      </w:r>
      <w:r w:rsidRPr="001A00AF">
        <w:rPr>
          <w:rFonts w:hint="eastAsia"/>
          <w:sz w:val="28"/>
          <w:szCs w:val="28"/>
        </w:rPr>
        <w:t xml:space="preserve"> </w:t>
      </w:r>
      <w:r w:rsidRPr="001A00AF">
        <w:rPr>
          <w:rFonts w:hint="eastAsia"/>
          <w:sz w:val="28"/>
          <w:szCs w:val="28"/>
        </w:rPr>
        <w:t>对公示期内出现异议的结果，科技部应及时组织调查核实。公示期结束后，科技部将最终的评估结果反馈组织推荐部门。评估结果为“优秀”的国合基地，将通过组织推荐部门给予通报表彰。</w:t>
      </w:r>
    </w:p>
    <w:p w:rsidR="00914686" w:rsidRPr="001A00AF" w:rsidRDefault="00914686" w:rsidP="00914686">
      <w:pPr>
        <w:rPr>
          <w:sz w:val="28"/>
          <w:szCs w:val="28"/>
        </w:rPr>
      </w:pPr>
      <w:r w:rsidRPr="001A00AF">
        <w:rPr>
          <w:rFonts w:hint="eastAsia"/>
          <w:sz w:val="28"/>
          <w:szCs w:val="28"/>
        </w:rPr>
        <w:t xml:space="preserve">　　第二十三条</w:t>
      </w:r>
      <w:r w:rsidRPr="001A00AF">
        <w:rPr>
          <w:rFonts w:hint="eastAsia"/>
          <w:sz w:val="28"/>
          <w:szCs w:val="28"/>
        </w:rPr>
        <w:t xml:space="preserve"> </w:t>
      </w:r>
      <w:r w:rsidRPr="001A00AF">
        <w:rPr>
          <w:rFonts w:hint="eastAsia"/>
          <w:sz w:val="28"/>
          <w:szCs w:val="28"/>
        </w:rPr>
        <w:t>评估结果为“不合格”的国合基地，将通过组织推荐部门给予警示并通报。该基地应在组织推荐部门的指导下改进工作，并于</w:t>
      </w:r>
      <w:r w:rsidRPr="001A00AF">
        <w:rPr>
          <w:rFonts w:hint="eastAsia"/>
          <w:sz w:val="28"/>
          <w:szCs w:val="28"/>
        </w:rPr>
        <w:t>2</w:t>
      </w:r>
      <w:r w:rsidRPr="001A00AF">
        <w:rPr>
          <w:rFonts w:hint="eastAsia"/>
          <w:sz w:val="28"/>
          <w:szCs w:val="28"/>
        </w:rPr>
        <w:t>年内进行复评，具体时间由国合基地依托单位提出。对于复评结果仍为“不合格”的国合基地，取消其国合基地资格。无正当理由不参加科技</w:t>
      </w:r>
      <w:proofErr w:type="gramStart"/>
      <w:r w:rsidRPr="001A00AF">
        <w:rPr>
          <w:rFonts w:hint="eastAsia"/>
          <w:sz w:val="28"/>
          <w:szCs w:val="28"/>
        </w:rPr>
        <w:t>部安排</w:t>
      </w:r>
      <w:proofErr w:type="gramEnd"/>
      <w:r w:rsidRPr="001A00AF">
        <w:rPr>
          <w:rFonts w:hint="eastAsia"/>
          <w:sz w:val="28"/>
          <w:szCs w:val="28"/>
        </w:rPr>
        <w:t>的评估和复评，或中途退出评估的国合基地</w:t>
      </w:r>
      <w:r w:rsidRPr="001A00AF">
        <w:rPr>
          <w:rFonts w:hint="eastAsia"/>
          <w:sz w:val="28"/>
          <w:szCs w:val="28"/>
        </w:rPr>
        <w:t>,</w:t>
      </w:r>
      <w:r w:rsidRPr="001A00AF">
        <w:rPr>
          <w:rFonts w:hint="eastAsia"/>
          <w:sz w:val="28"/>
          <w:szCs w:val="28"/>
        </w:rPr>
        <w:t>视为放弃国合基地资格。被取消或放弃国合基地资格的单位，三年内不得再次申报国合基地的资格认定。</w:t>
      </w:r>
    </w:p>
    <w:p w:rsidR="00914686" w:rsidRPr="005A2D7E" w:rsidRDefault="00914686" w:rsidP="005A2D7E">
      <w:pPr>
        <w:jc w:val="center"/>
        <w:rPr>
          <w:b/>
          <w:sz w:val="28"/>
          <w:szCs w:val="28"/>
        </w:rPr>
      </w:pPr>
      <w:r w:rsidRPr="005A2D7E">
        <w:rPr>
          <w:rFonts w:hint="eastAsia"/>
          <w:b/>
          <w:sz w:val="28"/>
          <w:szCs w:val="28"/>
        </w:rPr>
        <w:t>第六章</w:t>
      </w:r>
      <w:r w:rsidRPr="005A2D7E">
        <w:rPr>
          <w:rFonts w:hint="eastAsia"/>
          <w:b/>
          <w:sz w:val="28"/>
          <w:szCs w:val="28"/>
        </w:rPr>
        <w:t xml:space="preserve"> </w:t>
      </w:r>
      <w:r w:rsidRPr="005A2D7E">
        <w:rPr>
          <w:rFonts w:hint="eastAsia"/>
          <w:b/>
          <w:sz w:val="28"/>
          <w:szCs w:val="28"/>
        </w:rPr>
        <w:t>附</w:t>
      </w:r>
      <w:r w:rsidRPr="005A2D7E">
        <w:rPr>
          <w:rFonts w:hint="eastAsia"/>
          <w:b/>
          <w:sz w:val="28"/>
          <w:szCs w:val="28"/>
        </w:rPr>
        <w:t xml:space="preserve"> </w:t>
      </w:r>
      <w:r w:rsidRPr="005A2D7E">
        <w:rPr>
          <w:rFonts w:hint="eastAsia"/>
          <w:b/>
          <w:sz w:val="28"/>
          <w:szCs w:val="28"/>
        </w:rPr>
        <w:t>则</w:t>
      </w:r>
    </w:p>
    <w:p w:rsidR="00914686" w:rsidRPr="001A00AF" w:rsidRDefault="00914686" w:rsidP="00914686">
      <w:pPr>
        <w:rPr>
          <w:sz w:val="28"/>
          <w:szCs w:val="28"/>
        </w:rPr>
      </w:pPr>
      <w:r w:rsidRPr="001A00AF">
        <w:rPr>
          <w:rFonts w:hint="eastAsia"/>
          <w:sz w:val="28"/>
          <w:szCs w:val="28"/>
        </w:rPr>
        <w:t xml:space="preserve">　　第二十四条</w:t>
      </w:r>
      <w:r w:rsidRPr="001A00AF">
        <w:rPr>
          <w:rFonts w:hint="eastAsia"/>
          <w:sz w:val="28"/>
          <w:szCs w:val="28"/>
        </w:rPr>
        <w:t xml:space="preserve"> </w:t>
      </w:r>
      <w:r w:rsidRPr="001A00AF">
        <w:rPr>
          <w:rFonts w:hint="eastAsia"/>
          <w:sz w:val="28"/>
          <w:szCs w:val="28"/>
        </w:rPr>
        <w:t>国合基地的评估费用由科技部承担。</w:t>
      </w:r>
    </w:p>
    <w:p w:rsidR="00914686" w:rsidRPr="001A00AF" w:rsidRDefault="00914686" w:rsidP="00914686">
      <w:pPr>
        <w:rPr>
          <w:sz w:val="28"/>
          <w:szCs w:val="28"/>
        </w:rPr>
      </w:pPr>
      <w:r w:rsidRPr="001A00AF">
        <w:rPr>
          <w:rFonts w:hint="eastAsia"/>
          <w:sz w:val="28"/>
          <w:szCs w:val="28"/>
        </w:rPr>
        <w:t xml:space="preserve">　　第二十五条</w:t>
      </w:r>
      <w:r w:rsidRPr="001A00AF">
        <w:rPr>
          <w:rFonts w:hint="eastAsia"/>
          <w:sz w:val="28"/>
          <w:szCs w:val="28"/>
        </w:rPr>
        <w:t xml:space="preserve"> </w:t>
      </w:r>
      <w:r w:rsidRPr="001A00AF">
        <w:rPr>
          <w:rFonts w:hint="eastAsia"/>
          <w:sz w:val="28"/>
          <w:szCs w:val="28"/>
        </w:rPr>
        <w:t>国合基地、评估机构、工作人员和评估专家要严格遵守保密规定。</w:t>
      </w:r>
    </w:p>
    <w:p w:rsidR="00914686" w:rsidRPr="001A00AF" w:rsidRDefault="00914686" w:rsidP="00914686">
      <w:pPr>
        <w:rPr>
          <w:sz w:val="28"/>
          <w:szCs w:val="28"/>
        </w:rPr>
      </w:pPr>
      <w:r w:rsidRPr="001A00AF">
        <w:rPr>
          <w:rFonts w:hint="eastAsia"/>
          <w:sz w:val="28"/>
          <w:szCs w:val="28"/>
        </w:rPr>
        <w:lastRenderedPageBreak/>
        <w:t xml:space="preserve">　　第二十六条</w:t>
      </w:r>
      <w:r w:rsidRPr="001A00AF">
        <w:rPr>
          <w:rFonts w:hint="eastAsia"/>
          <w:sz w:val="28"/>
          <w:szCs w:val="28"/>
        </w:rPr>
        <w:t xml:space="preserve"> </w:t>
      </w:r>
      <w:r w:rsidRPr="001A00AF">
        <w:rPr>
          <w:rFonts w:hint="eastAsia"/>
          <w:sz w:val="28"/>
          <w:szCs w:val="28"/>
        </w:rPr>
        <w:t>各国</w:t>
      </w:r>
      <w:proofErr w:type="gramStart"/>
      <w:r w:rsidRPr="001A00AF">
        <w:rPr>
          <w:rFonts w:hint="eastAsia"/>
          <w:sz w:val="28"/>
          <w:szCs w:val="28"/>
        </w:rPr>
        <w:t>合基地</w:t>
      </w:r>
      <w:proofErr w:type="gramEnd"/>
      <w:r w:rsidRPr="001A00AF">
        <w:rPr>
          <w:rFonts w:hint="eastAsia"/>
          <w:sz w:val="28"/>
          <w:szCs w:val="28"/>
        </w:rPr>
        <w:t>依托单位、组织推荐部门不得以任何方式影响评估的公正性。评估专家应当严格遵守国家法律、法规和政策，科学、公正、独立地行使职责和权利。</w:t>
      </w:r>
    </w:p>
    <w:p w:rsidR="00914686" w:rsidRPr="001A00AF" w:rsidRDefault="00914686" w:rsidP="00914686">
      <w:pPr>
        <w:rPr>
          <w:sz w:val="28"/>
          <w:szCs w:val="28"/>
        </w:rPr>
      </w:pPr>
      <w:r w:rsidRPr="001A00AF">
        <w:rPr>
          <w:rFonts w:hint="eastAsia"/>
          <w:sz w:val="28"/>
          <w:szCs w:val="28"/>
        </w:rPr>
        <w:t xml:space="preserve">　　第二十七条</w:t>
      </w:r>
      <w:r w:rsidRPr="001A00AF">
        <w:rPr>
          <w:rFonts w:hint="eastAsia"/>
          <w:sz w:val="28"/>
          <w:szCs w:val="28"/>
        </w:rPr>
        <w:t xml:space="preserve"> </w:t>
      </w:r>
      <w:r w:rsidRPr="001A00AF">
        <w:rPr>
          <w:rFonts w:hint="eastAsia"/>
          <w:sz w:val="28"/>
          <w:szCs w:val="28"/>
        </w:rPr>
        <w:t>评估实行严格的回避制度和专家信誉记录制度。与国合基地有直接利害关系者不得参加评估。国合基地可提出希望回避的专家名单并说明理由，与评估申请书一起上报。</w:t>
      </w:r>
    </w:p>
    <w:p w:rsidR="00914686" w:rsidRPr="001A00AF" w:rsidRDefault="00914686" w:rsidP="00914686">
      <w:pPr>
        <w:rPr>
          <w:sz w:val="28"/>
          <w:szCs w:val="28"/>
        </w:rPr>
      </w:pPr>
      <w:r w:rsidRPr="001A00AF">
        <w:rPr>
          <w:rFonts w:hint="eastAsia"/>
          <w:sz w:val="28"/>
          <w:szCs w:val="28"/>
        </w:rPr>
        <w:t xml:space="preserve">　　第二十八条</w:t>
      </w:r>
      <w:r w:rsidRPr="001A00AF">
        <w:rPr>
          <w:rFonts w:hint="eastAsia"/>
          <w:sz w:val="28"/>
          <w:szCs w:val="28"/>
        </w:rPr>
        <w:t xml:space="preserve"> </w:t>
      </w:r>
      <w:r w:rsidRPr="001A00AF">
        <w:rPr>
          <w:rFonts w:hint="eastAsia"/>
          <w:sz w:val="28"/>
          <w:szCs w:val="28"/>
        </w:rPr>
        <w:t>部门和地方国际科技合作基地等的评估可参照本办法执行。</w:t>
      </w:r>
    </w:p>
    <w:p w:rsidR="00914686" w:rsidRPr="001A00AF" w:rsidRDefault="00914686" w:rsidP="00914686">
      <w:pPr>
        <w:rPr>
          <w:sz w:val="28"/>
          <w:szCs w:val="28"/>
        </w:rPr>
      </w:pPr>
      <w:r w:rsidRPr="001A00AF">
        <w:rPr>
          <w:rFonts w:hint="eastAsia"/>
          <w:sz w:val="28"/>
          <w:szCs w:val="28"/>
        </w:rPr>
        <w:t xml:space="preserve">　　第二十九条</w:t>
      </w:r>
      <w:r w:rsidRPr="001A00AF">
        <w:rPr>
          <w:rFonts w:hint="eastAsia"/>
          <w:sz w:val="28"/>
          <w:szCs w:val="28"/>
        </w:rPr>
        <w:t xml:space="preserve"> </w:t>
      </w:r>
      <w:r w:rsidRPr="001A00AF">
        <w:rPr>
          <w:rFonts w:hint="eastAsia"/>
          <w:sz w:val="28"/>
          <w:szCs w:val="28"/>
        </w:rPr>
        <w:t>本办法自发布之日起施行。</w:t>
      </w:r>
    </w:p>
    <w:sectPr w:rsidR="00914686" w:rsidRPr="001A00AF" w:rsidSect="00DC6D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F97" w:rsidRDefault="00BA3F97" w:rsidP="00914686">
      <w:r>
        <w:separator/>
      </w:r>
    </w:p>
  </w:endnote>
  <w:endnote w:type="continuationSeparator" w:id="0">
    <w:p w:rsidR="00BA3F97" w:rsidRDefault="00BA3F97" w:rsidP="009146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F97" w:rsidRDefault="00BA3F97" w:rsidP="00914686">
      <w:r>
        <w:separator/>
      </w:r>
    </w:p>
  </w:footnote>
  <w:footnote w:type="continuationSeparator" w:id="0">
    <w:p w:rsidR="00BA3F97" w:rsidRDefault="00BA3F97" w:rsidP="009146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686"/>
    <w:rsid w:val="001A00AF"/>
    <w:rsid w:val="004236AC"/>
    <w:rsid w:val="005A2D7E"/>
    <w:rsid w:val="006A0B0C"/>
    <w:rsid w:val="00914686"/>
    <w:rsid w:val="00BA3F97"/>
    <w:rsid w:val="00DC6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686"/>
    <w:rPr>
      <w:sz w:val="18"/>
      <w:szCs w:val="18"/>
    </w:rPr>
  </w:style>
  <w:style w:type="paragraph" w:styleId="a4">
    <w:name w:val="footer"/>
    <w:basedOn w:val="a"/>
    <w:link w:val="Char0"/>
    <w:uiPriority w:val="99"/>
    <w:semiHidden/>
    <w:unhideWhenUsed/>
    <w:rsid w:val="009146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4686"/>
    <w:rPr>
      <w:sz w:val="18"/>
      <w:szCs w:val="18"/>
    </w:rPr>
  </w:style>
</w:styles>
</file>

<file path=word/webSettings.xml><?xml version="1.0" encoding="utf-8"?>
<w:webSettings xmlns:r="http://schemas.openxmlformats.org/officeDocument/2006/relationships" xmlns:w="http://schemas.openxmlformats.org/wordprocessingml/2006/main">
  <w:divs>
    <w:div w:id="1613707923">
      <w:bodyDiv w:val="1"/>
      <w:marLeft w:val="0"/>
      <w:marRight w:val="0"/>
      <w:marTop w:val="0"/>
      <w:marBottom w:val="0"/>
      <w:divBdr>
        <w:top w:val="none" w:sz="0" w:space="0" w:color="auto"/>
        <w:left w:val="none" w:sz="0" w:space="0" w:color="auto"/>
        <w:bottom w:val="none" w:sz="0" w:space="0" w:color="auto"/>
        <w:right w:val="none" w:sz="0" w:space="0" w:color="auto"/>
      </w:divBdr>
      <w:divsChild>
        <w:div w:id="1693216181">
          <w:marLeft w:val="0"/>
          <w:marRight w:val="0"/>
          <w:marTop w:val="0"/>
          <w:marBottom w:val="0"/>
          <w:divBdr>
            <w:top w:val="none" w:sz="0" w:space="0" w:color="auto"/>
            <w:left w:val="none" w:sz="0" w:space="0" w:color="auto"/>
            <w:bottom w:val="none" w:sz="0" w:space="0" w:color="auto"/>
            <w:right w:val="none" w:sz="0" w:space="0" w:color="auto"/>
          </w:divBdr>
          <w:divsChild>
            <w:div w:id="4580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2018-10-12T03:53:00Z</dcterms:created>
  <dcterms:modified xsi:type="dcterms:W3CDTF">2018-10-23T10:07:00Z</dcterms:modified>
</cp:coreProperties>
</file>