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210" w:beforeAutospacing="0" w:afterAutospacing="0"/>
        <w:jc w:val="center"/>
        <w:rPr>
          <w:rStyle w:val="9"/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Style w:val="9"/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Style w:val="9"/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instrText xml:space="preserve">ADDIN CNKISM.UserStyle</w:instrText>
      </w:r>
      <w:r>
        <w:rPr>
          <w:rStyle w:val="9"/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fldChar w:fldCharType="separate"/>
      </w:r>
      <w:r>
        <w:rPr>
          <w:rStyle w:val="9"/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fldChar w:fldCharType="end"/>
      </w:r>
      <w:r>
        <w:rPr>
          <w:rStyle w:val="9"/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石河子大学研究生学位论文远程视频答辩工作规范</w:t>
      </w:r>
    </w:p>
    <w:p>
      <w:pPr>
        <w:pStyle w:val="6"/>
        <w:widowControl/>
        <w:shd w:val="clear" w:color="auto" w:fill="FFFFFF"/>
        <w:spacing w:before="210" w:beforeAutospacing="0" w:afterAutospacing="0"/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（试行）</w:t>
      </w:r>
    </w:p>
    <w:p>
      <w:pPr>
        <w:pStyle w:val="6"/>
        <w:widowControl/>
        <w:shd w:val="clear" w:color="auto" w:fill="FFFFFF"/>
        <w:spacing w:beforeAutospacing="0" w:afterAutospacing="0" w:line="520" w:lineRule="exact"/>
        <w:ind w:firstLine="645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20" w:lineRule="exact"/>
        <w:ind w:firstLine="645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坚持按照“标准不变、环节不少、要求不松、质量不降”的原则，高质量、高标准开展研究生学位论文答辩工作。</w:t>
      </w:r>
      <w:r>
        <w:rPr>
          <w:rStyle w:val="9"/>
          <w:rFonts w:ascii="Times New Roman" w:hAnsi="Times New Roman" w:eastAsia="微软雅黑"/>
          <w:color w:val="333333"/>
          <w:sz w:val="31"/>
          <w:szCs w:val="31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为规范研究生学位论文远程视频答辩工作，确保学位授予质量，特制定本工作规范。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一、适用范围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远程视频答辩主要适用于已完成学位论文、符合答辩申请条件、确需安排答辩，因不可抗力因素短期内无法返校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或无法参加现场答辩的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研究生，在保证学位授予质量、确保信息安全及遵守保密要求的前提下采取的答辩方式。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二、申请流程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（一）远程视频答辩须履行备案程序。答辩秘书与研究生本人沟通后组织填写《研究生学位论文远程视频答辩备案表》（附件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，以下简称备案表），同一答辩场次的研究生使用同一份备案表，答辩人信息栏不够可随后依次添加。</w:t>
      </w:r>
      <w:bookmarkStart w:id="0" w:name="_GoBack"/>
      <w:bookmarkEnd w:id="0"/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（二）答辩秘书至少在答辩前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7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个工作日向所在学院提交备案表、答辩公告（附件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电子版），并按要求在研究生管理信息系统录入答辩时间、地点（线下主会场地点和线上分会场会议形式，腾讯会议录入会议ID和入会密码，钉钉会议录入会议访问链接和入会密码口令）和答辩委员会组成人员等信息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三）学院审核备案表和答辩公告，并将审核结果报研究生处备案，研究生处审核同意答辩委员信息，学院在网上发布公告后方可进行答辩，未经审核同意和公告，答辩无效。备案表在学院学位评定分委会结束后统一提交研究生处学位办备案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三、会场设置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答辩分现场与网络答辩2种形式。一是严格按照疫情防控要求，做好环境防疫。二是严格控制网络答辩组与旁听答辩的人数。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四、条件保障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</w:t>
      </w: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）硬件配置。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答辩人、答辩专家应配备满足远程视频答辩需要的计算机、摄像头、麦克风等硬件和稳定顺畅的网络环境。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</w:t>
      </w: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）软件配置。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为了防止不确定因素出现（如供电、网络等），软件平台故障造成的答辩中断，提前指定备选软件平台，确保有应急保障。答辩组与答辩学生应同时安装调试好两种远程视频答辩软件（如腾讯会议、钉钉视频会议等），做好应急预案，以确保答辩顺利进行。若有校外答辩委员参加远程视频答辩，建议通过信息化手段实现不记名投票，答辩委员和答辩秘书应提前调试好不记名投票软件（如问卷星、金数据等）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</w:t>
      </w: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）答辩环境。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远程视频答辩各方应努力营造科学、开放、庄重、严谨的答辩环境和氛围，答辩人环境原则上应独立、安静、整洁、明亮，确保在单独空间全程独立进行，符合答辩要求。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五、工作流程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（一）答辩准备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答辩秘书至少提前3-7天发布会议ID，并组织答辩人、答辩委员共同进行答辩演练，调试硬件设备，熟悉软件操作，明确答辩流程和注意事项。答辩过程中答辩人应全程分享屏幕，答辩委员根据答辩需要开启或关闭视频、语音功能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2.答辩开始前30分钟，答辩秘书、技术专员进入视频会议室，对答辩主会场设备和软件进行调试，做好会场组织工作；答辩人进入视频会议室，调试好PPT播放和屏幕分享功能，做好答辩准备。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3.答辩开始前15分钟，答辩委员进入视频会议室，个人通讯工具全程保持静音模式，做好答辩准备。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4.答辩开始前10分钟，答辩旁听师生实名制进入视频会议室，配合技术专员关闭视频和语音功能，做好观摩准备。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（二）答辩程序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1.检查答辩环境。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开启视频录制，答辩人视频展示答辩环境，答辩委员会检查答辩环境。所有人员开启静音模式，发言人员关闭静音模式，发言完毕及时调回静音状态。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2.答辩委员会主席主持会议。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宣布答辩环境是否符合答辩要求。宣读答辩委员会成员及答辩秘书名单、答辩人姓名、学位论文题目等，并宣布开始答辩。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3.答辩秘书介绍答辩人情况。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介绍答辩人资格审查情况（包括完成培养计划、中期考核情况、论文评阅意见等情况）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4.答辩人汇报。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答辩人分享屏幕，报告学位论文相关情况。（硕士20分钟、博士30分钟）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5.委员提问与答辩。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答辩委员依次提问，答辩人简明扼要回答问题。（硕士至少10分钟、博士至少20分钟）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6.休会。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答辩主席宣布论文报告及问答环节结束，答辩人、列席和旁听人员离场或退出视频会议室；停止视频录制，检查并报告退席情况。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6.答辩委员会内部讨论。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7.答辩委员会委员无记名投票。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投票决定是否通过答辩及是否建议授予学位，并讨论、形成答辩委员会决议。对于未通过的论文，答辩委员会就是否同意修改后重新答辩做出决议。答辩秘书完成《答辩委员会决议书》，由答辩委员会主席签名。使用线上不记名投票的，投票链接应单独发给答辩委员，必要时答辩秘书和技术专员协助投票环节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投票的内容包括以下三个部分：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（1）答辩结果：分为通过；不通过；修改后答辩(不通过答辩，但同意硕士1年内，博士2年内修改论文且送审通过后，重新答辩一次)。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（2）是否授予学位：分为同意授予学位；不同意授予学位。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3）综合评价：由答辩秘书根据各位答辩委员的评分取平均值，然后折算成以下等次：“优秀”（平均值≥90）；“良好”（75≤平均值＜90）；“合格”（60≤平均值＜75）；“不合格”（平均值＜60）。评分项目详见下发学院提供给答辩委员的各类《石河子大学研究生学位论文答辩评分标准》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8.复会。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导师、答辩人、列席和旁听人员入场或重新进入视频会议室，开启视频录制。答辩委员会主席宣布表决结果和答辩委员会决议书。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9.会议结束。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答辩委员会主席宣布答辩会结束。停止视频录制。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六、答辩材料归档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远程视频答辩电子档案主要包括备案表、答辩工作方案、会场截图（拍照）、答辩视频录像、答辩评分表、无记名投票结果截图和答辩决议等电子文档。其中会场截图应是包括答辩人、答辩委员会成员和旁听师生视频图像同框的截屏图、主会场现场照片，远程视频答辩电子档案由答辩秘书负责收集整理。答辩结束3日内答辩秘书在研究生管理信息系统录入、提交答辩结果，将答辩电子档案和纸质档案提交学院研究生管理办公室存档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七、视频答辩抽查和复核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各学院根据答辩公告情况，应安排专人对所有远程视频答辩进行抽查，抽查内容为时间、答辩人、参与人员是否与答辩公告相符；答辩流程和答辩过程是否符合学校规定等；答辩结束后，学院应对答辩电子档案进行审查，审查合格的，学院对该答辩进行确认并报研究生处。研究生处将对远程视频答辩情况和答辩结果进行抽查复核。学院或学校抽查、审查不合格的，答辩无效，须重新组织答辩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八、其他事宜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（一）远程视频答辩应遵循《石河子大学学术学位研究生学位论文答辩及学位申请工作细侧（修订）》《石河子大学专业学位硕士研究生学位论文（成果）答辩及学位申请工作细侧（修订）》等相关工作规定。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（二）本规范自发布之日起实施，未尽事宜由研究生处负责解释。</w:t>
      </w: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6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附件：1.石河子大学**学院研究生学位论文答辩公告（范例）</w:t>
      </w:r>
    </w:p>
    <w:p>
      <w:pPr>
        <w:pStyle w:val="6"/>
        <w:widowControl/>
        <w:shd w:val="clear" w:color="auto" w:fill="FFFFFF"/>
        <w:spacing w:beforeAutospacing="0" w:afterAutospacing="0"/>
        <w:ind w:firstLine="1622" w:firstLineChars="507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2.石河子大学研究生学位论文远程视频答辩备案表</w:t>
      </w:r>
    </w:p>
    <w:p>
      <w:pPr>
        <w:pStyle w:val="2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sz w:val="32"/>
          <w:szCs w:val="32"/>
        </w:rPr>
      </w:pPr>
      <w:r>
        <w:rPr>
          <w:rFonts w:hint="eastAsia" w:ascii="Times New Roman" w:hAnsi="Times New Roman" w:eastAsia="华文中宋"/>
          <w:b/>
          <w:sz w:val="32"/>
          <w:szCs w:val="32"/>
        </w:rPr>
        <w:t>石河子大学</w:t>
      </w:r>
      <w:r>
        <w:rPr>
          <w:rFonts w:ascii="Times New Roman" w:hAnsi="Times New Roman" w:eastAsia="华文中宋"/>
          <w:b/>
          <w:sz w:val="32"/>
          <w:szCs w:val="32"/>
          <w:u w:val="single"/>
        </w:rPr>
        <w:t>*</w:t>
      </w:r>
      <w:r>
        <w:rPr>
          <w:rFonts w:hint="eastAsia" w:ascii="Times New Roman" w:hAnsi="Times New Roman" w:eastAsia="华文中宋"/>
          <w:b/>
          <w:sz w:val="32"/>
          <w:szCs w:val="32"/>
          <w:u w:val="single"/>
        </w:rPr>
        <w:t>*</w:t>
      </w:r>
      <w:r>
        <w:rPr>
          <w:rFonts w:ascii="Times New Roman" w:hAnsi="Times New Roman" w:eastAsia="华文中宋"/>
          <w:b/>
          <w:sz w:val="32"/>
          <w:szCs w:val="32"/>
          <w:u w:val="single"/>
        </w:rPr>
        <w:t>学院</w:t>
      </w:r>
      <w:r>
        <w:rPr>
          <w:rFonts w:hint="eastAsia" w:ascii="Times New Roman" w:hAnsi="Times New Roman" w:eastAsia="华文中宋"/>
          <w:b/>
          <w:sz w:val="32"/>
          <w:szCs w:val="32"/>
        </w:rPr>
        <w:t>研究生</w:t>
      </w:r>
      <w:r>
        <w:rPr>
          <w:rFonts w:ascii="Times New Roman" w:hAnsi="Times New Roman" w:eastAsia="华文中宋"/>
          <w:b/>
          <w:sz w:val="32"/>
          <w:szCs w:val="32"/>
        </w:rPr>
        <w:t>学位论文答辩公告（范例）</w:t>
      </w:r>
    </w:p>
    <w:p>
      <w:pPr>
        <w:pStyle w:val="12"/>
        <w:spacing w:line="240" w:lineRule="exact"/>
        <w:ind w:left="420" w:firstLine="0" w:firstLineChars="0"/>
        <w:rPr>
          <w:rFonts w:ascii="Times New Roman" w:hAnsi="Times New Roman"/>
          <w:bCs/>
          <w:sz w:val="24"/>
          <w:szCs w:val="24"/>
        </w:rPr>
      </w:pPr>
    </w:p>
    <w:p>
      <w:pPr>
        <w:pStyle w:val="12"/>
        <w:widowControl/>
        <w:adjustRightInd w:val="0"/>
        <w:snapToGrid w:val="0"/>
        <w:spacing w:line="720" w:lineRule="exact"/>
        <w:ind w:left="420" w:firstLine="0" w:firstLineChars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一、学位论文题目：***************************************</w:t>
      </w:r>
    </w:p>
    <w:p>
      <w:pPr>
        <w:pStyle w:val="12"/>
        <w:widowControl/>
        <w:adjustRightInd w:val="0"/>
        <w:snapToGrid w:val="0"/>
        <w:spacing w:line="720" w:lineRule="exact"/>
        <w:ind w:left="420" w:firstLine="0" w:firstLineChars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二、答辩人：***，学号：***********</w:t>
      </w:r>
    </w:p>
    <w:p>
      <w:pPr>
        <w:pStyle w:val="12"/>
        <w:widowControl/>
        <w:adjustRightInd w:val="0"/>
        <w:snapToGrid w:val="0"/>
        <w:spacing w:line="720" w:lineRule="exact"/>
        <w:ind w:left="420" w:firstLine="0" w:firstLineChars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三、</w:t>
      </w:r>
      <w:r>
        <w:rPr>
          <w:rFonts w:hint="eastAsia" w:ascii="Times New Roman" w:hAnsi="Times New Roman"/>
          <w:bCs/>
          <w:sz w:val="28"/>
          <w:szCs w:val="28"/>
        </w:rPr>
        <w:t>学科</w:t>
      </w:r>
      <w:r>
        <w:rPr>
          <w:rFonts w:ascii="Times New Roman" w:hAnsi="Times New Roman"/>
          <w:bCs/>
          <w:sz w:val="28"/>
          <w:szCs w:val="28"/>
        </w:rPr>
        <w:t>专业</w:t>
      </w:r>
      <w:r>
        <w:rPr>
          <w:rFonts w:hint="eastAsia" w:ascii="Times New Roman" w:hAnsi="Times New Roman"/>
          <w:bCs/>
          <w:sz w:val="28"/>
          <w:szCs w:val="28"/>
        </w:rPr>
        <w:t>（领域）</w:t>
      </w:r>
      <w:r>
        <w:rPr>
          <w:rFonts w:ascii="Times New Roman" w:hAnsi="Times New Roman"/>
          <w:bCs/>
          <w:sz w:val="28"/>
          <w:szCs w:val="28"/>
        </w:rPr>
        <w:t>：*********</w:t>
      </w:r>
    </w:p>
    <w:p>
      <w:pPr>
        <w:pStyle w:val="12"/>
        <w:widowControl/>
        <w:adjustRightInd w:val="0"/>
        <w:snapToGrid w:val="0"/>
        <w:spacing w:line="720" w:lineRule="exact"/>
        <w:ind w:left="420" w:firstLine="0" w:firstLineChars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四、指导教师：***，教授</w:t>
      </w:r>
    </w:p>
    <w:p>
      <w:pPr>
        <w:pStyle w:val="12"/>
        <w:widowControl/>
        <w:adjustRightInd w:val="0"/>
        <w:snapToGrid w:val="0"/>
        <w:spacing w:line="720" w:lineRule="exact"/>
        <w:ind w:left="420" w:firstLine="0" w:firstLineChars="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五</w:t>
      </w:r>
      <w:r>
        <w:rPr>
          <w:rFonts w:ascii="Times New Roman" w:hAnsi="Times New Roman"/>
          <w:bCs/>
          <w:sz w:val="28"/>
          <w:szCs w:val="28"/>
        </w:rPr>
        <w:t>、答辩时间：2020年5月20日 上午9:30—11:30</w:t>
      </w:r>
    </w:p>
    <w:p>
      <w:pPr>
        <w:pStyle w:val="12"/>
        <w:widowControl/>
        <w:adjustRightInd w:val="0"/>
        <w:snapToGrid w:val="0"/>
        <w:spacing w:line="720" w:lineRule="exact"/>
        <w:ind w:left="420" w:firstLine="0" w:firstLineChars="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六</w:t>
      </w:r>
      <w:r>
        <w:rPr>
          <w:rFonts w:ascii="Times New Roman" w:hAnsi="Times New Roman"/>
          <w:bCs/>
          <w:sz w:val="28"/>
          <w:szCs w:val="28"/>
        </w:rPr>
        <w:t>、答辩地点：</w:t>
      </w:r>
    </w:p>
    <w:p>
      <w:pPr>
        <w:pStyle w:val="12"/>
        <w:widowControl/>
        <w:adjustRightInd w:val="0"/>
        <w:snapToGrid w:val="0"/>
        <w:spacing w:line="720" w:lineRule="exact"/>
        <w:ind w:left="420" w:firstLine="0"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（一）线下主会场：**号楼</w:t>
      </w:r>
      <w:r>
        <w:rPr>
          <w:rFonts w:hint="eastAsia" w:ascii="Times New Roman" w:hAnsi="Times New Roman"/>
          <w:bCs/>
          <w:sz w:val="28"/>
          <w:szCs w:val="28"/>
        </w:rPr>
        <w:t>（学院）**层</w:t>
      </w:r>
      <w:r>
        <w:rPr>
          <w:rFonts w:ascii="Times New Roman" w:hAnsi="Times New Roman"/>
          <w:bCs/>
          <w:sz w:val="28"/>
          <w:szCs w:val="28"/>
        </w:rPr>
        <w:t>***室</w:t>
      </w:r>
    </w:p>
    <w:p>
      <w:pPr>
        <w:pStyle w:val="12"/>
        <w:widowControl/>
        <w:adjustRightInd w:val="0"/>
        <w:snapToGrid w:val="0"/>
        <w:spacing w:line="720" w:lineRule="exact"/>
        <w:ind w:left="420" w:firstLine="0"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（二）线上分会场：</w:t>
      </w:r>
      <w:r>
        <w:rPr>
          <w:rFonts w:ascii="Times New Roman" w:hAnsi="Times New Roman"/>
          <w:bCs/>
          <w:sz w:val="28"/>
          <w:szCs w:val="28"/>
          <w:u w:val="single"/>
        </w:rPr>
        <w:t>腾讯会议</w:t>
      </w:r>
      <w:r>
        <w:rPr>
          <w:rFonts w:ascii="Times New Roman" w:hAnsi="Times New Roman"/>
          <w:bCs/>
          <w:sz w:val="28"/>
          <w:szCs w:val="28"/>
        </w:rPr>
        <w:t>平台，参加方式如下：</w:t>
      </w:r>
    </w:p>
    <w:p>
      <w:pPr>
        <w:pStyle w:val="12"/>
        <w:widowControl/>
        <w:adjustRightInd w:val="0"/>
        <w:snapToGrid w:val="0"/>
        <w:spacing w:line="72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1.点击链接直接加入会议https://meeting.tencent.com/s/5ITCHzj</w:t>
      </w:r>
    </w:p>
    <w:p>
      <w:pPr>
        <w:pStyle w:val="12"/>
        <w:widowControl/>
        <w:adjustRightInd w:val="0"/>
        <w:snapToGrid w:val="0"/>
        <w:spacing w:line="72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2.会议ID：</w:t>
      </w:r>
      <w:r>
        <w:rPr>
          <w:rFonts w:hint="eastAsia"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>69604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密码：591323。</w:t>
      </w:r>
    </w:p>
    <w:p>
      <w:pPr>
        <w:pStyle w:val="12"/>
        <w:widowControl/>
        <w:adjustRightInd w:val="0"/>
        <w:snapToGrid w:val="0"/>
        <w:spacing w:line="72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如遇到腾讯会议平台故障或断开，答辩将在</w:t>
      </w:r>
      <w:r>
        <w:rPr>
          <w:rFonts w:hint="eastAsia" w:ascii="Times New Roman" w:hAnsi="Times New Roman"/>
          <w:sz w:val="28"/>
          <w:szCs w:val="28"/>
        </w:rPr>
        <w:t>钉钉</w:t>
      </w:r>
      <w:r>
        <w:rPr>
          <w:rFonts w:ascii="Times New Roman" w:hAnsi="Times New Roman"/>
          <w:sz w:val="28"/>
          <w:szCs w:val="28"/>
        </w:rPr>
        <w:t>会议上进行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线上参加方式如下</w:t>
      </w:r>
      <w:r>
        <w:rPr>
          <w:rFonts w:hint="eastAsia" w:ascii="Times New Roman" w:hAnsi="Times New Roman"/>
          <w:sz w:val="28"/>
          <w:szCs w:val="28"/>
        </w:rPr>
        <w:t>，入会议访问链接：xxxxxxx和入会密码口令：xxxxxx</w:t>
      </w:r>
    </w:p>
    <w:p>
      <w:pPr>
        <w:spacing w:line="50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欢迎广大师生</w:t>
      </w:r>
      <w:r>
        <w:rPr>
          <w:rFonts w:hint="eastAsia" w:ascii="Times New Roman" w:hAnsi="Times New Roman"/>
          <w:b/>
          <w:sz w:val="32"/>
          <w:szCs w:val="32"/>
        </w:rPr>
        <w:t>莅临</w:t>
      </w:r>
      <w:r>
        <w:rPr>
          <w:rFonts w:ascii="Times New Roman" w:hAnsi="Times New Roman"/>
          <w:b/>
          <w:sz w:val="32"/>
          <w:szCs w:val="32"/>
        </w:rPr>
        <w:t>指导！</w:t>
      </w:r>
    </w:p>
    <w:p>
      <w:pPr>
        <w:widowControl/>
        <w:jc w:val="left"/>
        <w:rPr>
          <w:rFonts w:ascii="Times New Roman" w:hAnsi="Times New Roman" w:eastAsia="华文中宋"/>
          <w:b/>
          <w:sz w:val="32"/>
          <w:szCs w:val="32"/>
        </w:rPr>
      </w:pPr>
      <w:r>
        <w:rPr>
          <w:rFonts w:ascii="Times New Roman" w:hAnsi="Times New Roman" w:eastAsia="华文中宋"/>
          <w:b/>
          <w:sz w:val="32"/>
          <w:szCs w:val="32"/>
        </w:rPr>
        <w:br w:type="page"/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sz w:val="32"/>
          <w:szCs w:val="32"/>
        </w:rPr>
      </w:pPr>
      <w:r>
        <w:rPr>
          <w:rFonts w:hint="eastAsia" w:ascii="Times New Roman" w:hAnsi="Times New Roman" w:eastAsia="华文中宋"/>
          <w:b/>
          <w:sz w:val="32"/>
          <w:szCs w:val="32"/>
        </w:rPr>
        <w:t>石河子大学研究生学位论文</w:t>
      </w:r>
      <w:r>
        <w:rPr>
          <w:rFonts w:ascii="Times New Roman" w:hAnsi="Times New Roman" w:eastAsia="华文中宋"/>
          <w:b/>
          <w:sz w:val="32"/>
          <w:szCs w:val="32"/>
        </w:rPr>
        <w:t>远程视频答辩备案表</w:t>
      </w:r>
    </w:p>
    <w:p>
      <w:pPr>
        <w:pStyle w:val="2"/>
        <w:spacing w:line="240" w:lineRule="exact"/>
      </w:pP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391"/>
        <w:gridCol w:w="1291"/>
        <w:gridCol w:w="694"/>
        <w:gridCol w:w="15"/>
        <w:gridCol w:w="1260"/>
        <w:gridCol w:w="1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09" w:type="dxa"/>
            <w:vMerge w:val="restart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答辩人信息</w:t>
            </w: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000" w:type="dxa"/>
            <w:gridSpan w:val="3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2192" w:type="dxa"/>
            <w:gridSpan w:val="2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 w:eastAsia="微软雅黑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hint="eastAsia" w:ascii="Times New Roman" w:hAnsi="Times New Roman"/>
                <w:szCs w:val="21"/>
              </w:rPr>
              <w:t>（领域）</w:t>
            </w:r>
          </w:p>
        </w:tc>
        <w:tc>
          <w:tcPr>
            <w:tcW w:w="5452" w:type="dxa"/>
            <w:gridSpan w:val="6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论文题目</w:t>
            </w:r>
          </w:p>
        </w:tc>
        <w:tc>
          <w:tcPr>
            <w:tcW w:w="5452" w:type="dxa"/>
            <w:gridSpan w:val="6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709" w:type="dxa"/>
            <w:vMerge w:val="restart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答辩人信息</w:t>
            </w:r>
            <w:r>
              <w:rPr>
                <w:rFonts w:hint="eastAsia" w:ascii="Times New Roman" w:hAnsi="Times New Roman"/>
                <w:b/>
                <w:szCs w:val="21"/>
              </w:rPr>
              <w:t>2</w:t>
            </w: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000" w:type="dxa"/>
            <w:gridSpan w:val="3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2192" w:type="dxa"/>
            <w:gridSpan w:val="2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hint="eastAsia" w:ascii="Times New Roman" w:hAnsi="Times New Roman"/>
                <w:szCs w:val="21"/>
              </w:rPr>
              <w:t>（领域）</w:t>
            </w:r>
          </w:p>
        </w:tc>
        <w:tc>
          <w:tcPr>
            <w:tcW w:w="5452" w:type="dxa"/>
            <w:gridSpan w:val="6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论文题目</w:t>
            </w:r>
          </w:p>
        </w:tc>
        <w:tc>
          <w:tcPr>
            <w:tcW w:w="5452" w:type="dxa"/>
            <w:gridSpan w:val="6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709" w:type="dxa"/>
            <w:vMerge w:val="restart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答辩人信息</w:t>
            </w:r>
            <w:r>
              <w:rPr>
                <w:rFonts w:hint="eastAsia" w:ascii="Times New Roman" w:hAnsi="Times New Roman"/>
                <w:b/>
                <w:szCs w:val="21"/>
              </w:rPr>
              <w:t>3</w:t>
            </w: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985" w:type="dxa"/>
            <w:gridSpan w:val="2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0" w:type="dxa"/>
            <w:gridSpan w:val="3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2177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hint="eastAsia" w:ascii="Times New Roman" w:hAnsi="Times New Roman"/>
                <w:szCs w:val="21"/>
              </w:rPr>
              <w:t>（领域）</w:t>
            </w:r>
          </w:p>
        </w:tc>
        <w:tc>
          <w:tcPr>
            <w:tcW w:w="5452" w:type="dxa"/>
            <w:gridSpan w:val="6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论文题目</w:t>
            </w:r>
          </w:p>
        </w:tc>
        <w:tc>
          <w:tcPr>
            <w:tcW w:w="5452" w:type="dxa"/>
            <w:gridSpan w:val="6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709" w:type="dxa"/>
            <w:vMerge w:val="restart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答辩秘书信息</w:t>
            </w: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000" w:type="dxa"/>
            <w:gridSpan w:val="3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学院</w:t>
            </w:r>
          </w:p>
        </w:tc>
        <w:tc>
          <w:tcPr>
            <w:tcW w:w="2192" w:type="dxa"/>
            <w:gridSpan w:val="2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2000" w:type="dxa"/>
            <w:gridSpan w:val="3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2192" w:type="dxa"/>
            <w:gridSpan w:val="2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09" w:type="dxa"/>
            <w:vMerge w:val="restart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答辩会场信息</w:t>
            </w: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答辩时间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4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线下主会场地点</w:t>
            </w:r>
          </w:p>
        </w:tc>
        <w:tc>
          <w:tcPr>
            <w:tcW w:w="2177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82" w:type="dxa"/>
            <w:gridSpan w:val="2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线上会议</w:t>
            </w:r>
            <w:r>
              <w:rPr>
                <w:rFonts w:hint="eastAsia" w:ascii="Times New Roman" w:hAnsi="Times New Roman"/>
                <w:szCs w:val="21"/>
              </w:rPr>
              <w:t>工具及</w:t>
            </w:r>
            <w:r>
              <w:rPr>
                <w:rFonts w:ascii="Times New Roman" w:hAnsi="Times New Roman"/>
                <w:szCs w:val="21"/>
              </w:rPr>
              <w:t>ID或链接</w:t>
            </w:r>
          </w:p>
        </w:tc>
        <w:tc>
          <w:tcPr>
            <w:tcW w:w="4161" w:type="dxa"/>
            <w:gridSpan w:val="5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709" w:type="dxa"/>
            <w:vMerge w:val="restart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会场条件保障</w:t>
            </w:r>
          </w:p>
        </w:tc>
        <w:tc>
          <w:tcPr>
            <w:tcW w:w="4666" w:type="dxa"/>
            <w:gridSpan w:val="6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答辩过程使用的录像工具是否具备</w:t>
            </w:r>
          </w:p>
        </w:tc>
        <w:tc>
          <w:tcPr>
            <w:tcW w:w="2177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666" w:type="dxa"/>
            <w:gridSpan w:val="6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线下主会场网络、硬件条件是否具备</w:t>
            </w:r>
          </w:p>
        </w:tc>
        <w:tc>
          <w:tcPr>
            <w:tcW w:w="2177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666" w:type="dxa"/>
            <w:gridSpan w:val="6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线上人员网络、硬件条件是否具备</w:t>
            </w:r>
          </w:p>
        </w:tc>
        <w:tc>
          <w:tcPr>
            <w:tcW w:w="2177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682" w:type="dxa"/>
            <w:gridSpan w:val="2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是否配备技术专员</w:t>
            </w:r>
          </w:p>
        </w:tc>
        <w:tc>
          <w:tcPr>
            <w:tcW w:w="4161" w:type="dxa"/>
            <w:gridSpan w:val="5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是（  ）</w:t>
            </w:r>
            <w:r>
              <w:rPr>
                <w:rFonts w:hint="eastAsia" w:ascii="Times New Roman" w:hAnsi="Times New Roman"/>
                <w:szCs w:val="21"/>
              </w:rPr>
              <w:t>姓名：</w:t>
            </w:r>
            <w:r>
              <w:rPr>
                <w:rFonts w:ascii="Times New Roman" w:hAnsi="Times New Roman"/>
                <w:szCs w:val="21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682" w:type="dxa"/>
            <w:gridSpan w:val="2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投票表决方式</w:t>
            </w:r>
            <w:r>
              <w:rPr>
                <w:rFonts w:hint="eastAsia" w:ascii="Times New Roman" w:hAnsi="Times New Roman"/>
                <w:szCs w:val="21"/>
              </w:rPr>
              <w:t>（软件）</w:t>
            </w:r>
          </w:p>
        </w:tc>
        <w:tc>
          <w:tcPr>
            <w:tcW w:w="4161" w:type="dxa"/>
            <w:gridSpan w:val="5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09" w:type="dxa"/>
            <w:vMerge w:val="restart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会场人员安排</w:t>
            </w: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线下主会场</w:t>
            </w:r>
          </w:p>
        </w:tc>
        <w:tc>
          <w:tcPr>
            <w:tcW w:w="5452" w:type="dxa"/>
            <w:gridSpan w:val="6"/>
            <w:noWrap/>
            <w:vAlign w:val="center"/>
          </w:tcPr>
          <w:p>
            <w:pPr>
              <w:spacing w:after="100" w:afterAutospacing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示例：***（答辩委员）、***（导师）、***（技术专员）、***（答辩秘书）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线上分会场</w:t>
            </w:r>
          </w:p>
        </w:tc>
        <w:tc>
          <w:tcPr>
            <w:tcW w:w="5452" w:type="dxa"/>
            <w:gridSpan w:val="6"/>
            <w:noWrap/>
            <w:vAlign w:val="center"/>
          </w:tcPr>
          <w:p>
            <w:pPr>
              <w:spacing w:after="100" w:afterAutospacing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示例：***（答辩委员）、***（技术专员）、***（研究生）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709" w:type="dxa"/>
            <w:vMerge w:val="restart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答辩秘书确认、</w:t>
            </w:r>
            <w:r>
              <w:rPr>
                <w:rFonts w:ascii="Times New Roman" w:hAnsi="Times New Roman"/>
                <w:b/>
                <w:szCs w:val="21"/>
              </w:rPr>
              <w:t>导师意见</w:t>
            </w:r>
          </w:p>
        </w:tc>
        <w:tc>
          <w:tcPr>
            <w:tcW w:w="6843" w:type="dxa"/>
            <w:gridSpan w:val="7"/>
            <w:noWrap/>
            <w:vAlign w:val="center"/>
          </w:tcPr>
          <w:p>
            <w:pPr>
              <w:numPr>
                <w:ilvl w:val="0"/>
                <w:numId w:val="1"/>
              </w:numPr>
              <w:spacing w:after="100" w:afterAutospacing="1"/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经与答辩人确认，确保答辩人本次答辩在单独空间全程独自进行。</w:t>
            </w:r>
          </w:p>
          <w:p>
            <w:pPr>
              <w:numPr>
                <w:ilvl w:val="0"/>
                <w:numId w:val="1"/>
              </w:numPr>
              <w:spacing w:after="100" w:afterAutospacing="1"/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确认</w:t>
            </w:r>
            <w:r>
              <w:rPr>
                <w:rFonts w:hint="eastAsia" w:ascii="Times New Roman" w:hAnsi="Times New Roman"/>
                <w:szCs w:val="21"/>
              </w:rPr>
              <w:t>本次答辩</w:t>
            </w:r>
            <w:r>
              <w:rPr>
                <w:rFonts w:ascii="Times New Roman" w:hAnsi="Times New Roman"/>
                <w:szCs w:val="21"/>
              </w:rPr>
              <w:t>符合远程视频答辩各项要求，并确保视频答辩工作顺利进行。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6843" w:type="dxa"/>
            <w:gridSpan w:val="7"/>
            <w:noWrap/>
            <w:vAlign w:val="center"/>
          </w:tcPr>
          <w:p>
            <w:pPr>
              <w:spacing w:after="100" w:afterAutospacing="1"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答辩秘书</w:t>
            </w:r>
            <w:r>
              <w:rPr>
                <w:rFonts w:ascii="Times New Roman" w:hAnsi="Times New Roman"/>
                <w:szCs w:val="21"/>
              </w:rPr>
              <w:t>签字：日期：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9" w:type="dxa"/>
            <w:vMerge w:val="continue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6843" w:type="dxa"/>
            <w:gridSpan w:val="7"/>
            <w:noWrap/>
            <w:vAlign w:val="center"/>
          </w:tcPr>
          <w:p>
            <w:pPr>
              <w:spacing w:after="100" w:afterAutospacing="1"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导师签字：日期：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exact"/>
          <w:jc w:val="center"/>
        </w:trPr>
        <w:tc>
          <w:tcPr>
            <w:tcW w:w="1709" w:type="dxa"/>
            <w:noWrap/>
            <w:vAlign w:val="center"/>
          </w:tcPr>
          <w:p>
            <w:pPr>
              <w:spacing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学院意见</w:t>
            </w:r>
          </w:p>
        </w:tc>
        <w:tc>
          <w:tcPr>
            <w:tcW w:w="6843" w:type="dxa"/>
            <w:gridSpan w:val="7"/>
            <w:noWrap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确认符合远程视频答辩各项条件，同意远程视频答辩，并做好督导工作。</w:t>
            </w:r>
          </w:p>
          <w:p>
            <w:pPr>
              <w:spacing w:after="100" w:afterAutospacing="1" w:line="240" w:lineRule="exact"/>
              <w:rPr>
                <w:rFonts w:ascii="Times New Roman" w:hAnsi="Times New Roman"/>
                <w:szCs w:val="21"/>
              </w:rPr>
            </w:pPr>
          </w:p>
          <w:p>
            <w:pPr>
              <w:spacing w:after="100" w:afterAutospacing="1"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审核人</w:t>
            </w:r>
            <w:r>
              <w:rPr>
                <w:rFonts w:ascii="Times New Roman" w:hAnsi="Times New Roman"/>
                <w:szCs w:val="21"/>
              </w:rPr>
              <w:t>签字</w:t>
            </w:r>
            <w:r>
              <w:rPr>
                <w:rFonts w:hint="eastAsia" w:ascii="Times New Roman" w:hAnsi="Times New Roman"/>
                <w:szCs w:val="21"/>
              </w:rPr>
              <w:t>（学院公章）</w:t>
            </w:r>
            <w:r>
              <w:rPr>
                <w:rFonts w:ascii="Times New Roman" w:hAnsi="Times New Roman"/>
                <w:szCs w:val="21"/>
              </w:rPr>
              <w:t>：                     日期：</w:t>
            </w:r>
          </w:p>
        </w:tc>
      </w:tr>
    </w:tbl>
    <w:p>
      <w:pPr>
        <w:widowControl/>
        <w:adjustRightInd w:val="0"/>
        <w:snapToGrid w:val="0"/>
        <w:spacing w:line="280" w:lineRule="exact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注：1. 本表一式一份，双面打印，学位论文采用远程视频答辩的需要填写本表，同一导师、同一答辩场次的研究生使用同一份备案表，答辩人信息栏不够可随后依次添加。</w:t>
      </w:r>
    </w:p>
    <w:p>
      <w:pPr>
        <w:widowControl/>
        <w:adjustRightInd w:val="0"/>
        <w:snapToGrid w:val="0"/>
        <w:spacing w:line="280" w:lineRule="exact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2.视频答辩前至少7个工作日，由答辩秘书负责组织填写后交学院审核备案，分委会结束后，由学院统一交研究生处。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E02B4F"/>
    <w:multiLevelType w:val="singleLevel"/>
    <w:tmpl w:val="CCE02B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76CF"/>
    <w:rsid w:val="003033F7"/>
    <w:rsid w:val="003060C8"/>
    <w:rsid w:val="0041098D"/>
    <w:rsid w:val="00515C4E"/>
    <w:rsid w:val="008024E4"/>
    <w:rsid w:val="008476CF"/>
    <w:rsid w:val="0087034D"/>
    <w:rsid w:val="008746F3"/>
    <w:rsid w:val="008C394A"/>
    <w:rsid w:val="00985D42"/>
    <w:rsid w:val="009A706A"/>
    <w:rsid w:val="00AB737E"/>
    <w:rsid w:val="00C91FB9"/>
    <w:rsid w:val="00DB0066"/>
    <w:rsid w:val="00DD7F32"/>
    <w:rsid w:val="00F61057"/>
    <w:rsid w:val="0D2F37D7"/>
    <w:rsid w:val="15CA5E80"/>
    <w:rsid w:val="2C3A742F"/>
    <w:rsid w:val="33770484"/>
    <w:rsid w:val="36E93EE1"/>
    <w:rsid w:val="3ED944D1"/>
    <w:rsid w:val="462030E4"/>
    <w:rsid w:val="47DA1525"/>
    <w:rsid w:val="4A9F3D4A"/>
    <w:rsid w:val="4E711080"/>
    <w:rsid w:val="5DC8085F"/>
    <w:rsid w:val="6FA12A09"/>
    <w:rsid w:val="6FD70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614</Words>
  <Characters>3505</Characters>
  <Lines>29</Lines>
  <Paragraphs>8</Paragraphs>
  <TotalTime>4</TotalTime>
  <ScaleCrop>false</ScaleCrop>
  <LinksUpToDate>false</LinksUpToDate>
  <CharactersWithSpaces>4111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2020-03-13T02:27:00Z</dcterms:created>
  <dc:creator>史晓瑜</dc:creator>
  <cp:lastModifiedBy>可(⊙o⊙)姗</cp:lastModifiedBy>
  <cp:lastPrinted>2020-05-20T06:44:00Z</cp:lastPrinted>
  <dcterms:modified xsi:type="dcterms:W3CDTF">2021-05-07T08:55:17Z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C7DBF103FAC8467CBEACE815D34BD627</vt:lpwstr>
  </property>
</Properties>
</file>