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margin" w:tblpY="330"/>
        <w:tblW w:w="8907" w:type="dxa"/>
        <w:tblInd w:w="0" w:type="dxa"/>
        <w:tblLayout w:type="fixed"/>
        <w:tblCellMar>
          <w:top w:w="15" w:type="dxa"/>
          <w:left w:w="108" w:type="dxa"/>
          <w:bottom w:w="0" w:type="dxa"/>
          <w:right w:w="108" w:type="dxa"/>
        </w:tblCellMar>
      </w:tblPr>
      <w:tblGrid>
        <w:gridCol w:w="935"/>
        <w:gridCol w:w="738"/>
        <w:gridCol w:w="704"/>
        <w:gridCol w:w="980"/>
        <w:gridCol w:w="700"/>
        <w:gridCol w:w="702"/>
        <w:gridCol w:w="839"/>
        <w:gridCol w:w="1120"/>
        <w:gridCol w:w="1318"/>
        <w:gridCol w:w="853"/>
        <w:gridCol w:w="18"/>
      </w:tblGrid>
      <w:tr>
        <w:tblPrEx>
          <w:tblCellMar>
            <w:top w:w="15" w:type="dxa"/>
            <w:left w:w="108" w:type="dxa"/>
            <w:bottom w:w="0" w:type="dxa"/>
            <w:right w:w="108" w:type="dxa"/>
          </w:tblCellMar>
        </w:tblPrEx>
        <w:trPr>
          <w:trHeight w:val="570" w:hRule="atLeast"/>
        </w:trPr>
        <w:tc>
          <w:tcPr>
            <w:tcW w:w="8907" w:type="dxa"/>
            <w:gridSpan w:val="11"/>
            <w:shd w:val="clear" w:color="auto" w:fill="auto"/>
            <w:vAlign w:val="center"/>
          </w:tcPr>
          <w:p>
            <w:pPr>
              <w:adjustRightInd/>
              <w:snapToGrid/>
              <w:spacing w:after="0"/>
              <w:jc w:val="center"/>
              <w:rPr>
                <w:rFonts w:ascii="黑体" w:hAnsi="黑体" w:eastAsia="黑体" w:cs="宋体"/>
                <w:color w:val="000000"/>
                <w:sz w:val="42"/>
                <w:szCs w:val="42"/>
              </w:rPr>
            </w:pPr>
            <w:r>
              <w:rPr>
                <w:rFonts w:hint="eastAsia" w:ascii="仿宋" w:hAnsi="仿宋" w:eastAsia="仿宋" w:cs="仿宋"/>
                <w:i w:val="0"/>
                <w:iCs w:val="0"/>
                <w:caps w:val="0"/>
                <w:color w:val="333333"/>
                <w:spacing w:val="0"/>
                <w:sz w:val="32"/>
                <w:szCs w:val="32"/>
                <w:shd w:val="clear" w:fill="FFFFFF"/>
                <w:lang w:val="en-US" w:eastAsia="zh-CN"/>
              </w:rPr>
              <w:t>辽河石油职业技术学院2022年面向社会公开招聘高层次人才和急需紧缺人才身体监测记录和健康监测记录表（考前7天）</w:t>
            </w:r>
          </w:p>
        </w:tc>
      </w:tr>
      <w:tr>
        <w:tblPrEx>
          <w:tblCellMar>
            <w:top w:w="15" w:type="dxa"/>
            <w:left w:w="108" w:type="dxa"/>
            <w:bottom w:w="0" w:type="dxa"/>
            <w:right w:w="108" w:type="dxa"/>
          </w:tblCellMar>
        </w:tblPrEx>
        <w:trPr>
          <w:trHeight w:val="538" w:hRule="atLeast"/>
        </w:trPr>
        <w:tc>
          <w:tcPr>
            <w:tcW w:w="8907" w:type="dxa"/>
            <w:gridSpan w:val="11"/>
            <w:tcBorders>
              <w:bottom w:val="single" w:color="auto" w:sz="4" w:space="0"/>
            </w:tcBorders>
            <w:shd w:val="clear" w:color="auto" w:fill="auto"/>
            <w:noWrap/>
            <w:vAlign w:val="center"/>
          </w:tcPr>
          <w:p>
            <w:pPr>
              <w:adjustRightInd/>
              <w:snapToGrid/>
              <w:spacing w:after="0"/>
              <w:rPr>
                <w:rFonts w:ascii="宋体" w:hAnsi="宋体" w:eastAsia="宋体" w:cs="宋体"/>
                <w:b/>
                <w:bCs/>
                <w:color w:val="000000"/>
              </w:rPr>
            </w:pPr>
            <w:r>
              <w:rPr>
                <w:rFonts w:hint="eastAsia" w:ascii="宋体" w:hAnsi="宋体" w:eastAsia="宋体" w:cs="宋体"/>
                <w:b/>
                <w:bCs/>
                <w:color w:val="000000"/>
              </w:rPr>
              <w:t>考生姓名：                       身份证号：</w:t>
            </w:r>
          </w:p>
        </w:tc>
      </w:tr>
      <w:tr>
        <w:tblPrEx>
          <w:tblCellMar>
            <w:top w:w="15" w:type="dxa"/>
            <w:left w:w="108" w:type="dxa"/>
            <w:bottom w:w="0" w:type="dxa"/>
            <w:right w:w="108" w:type="dxa"/>
          </w:tblCellMar>
        </w:tblPrEx>
        <w:trPr>
          <w:gridAfter w:val="1"/>
          <w:wAfter w:w="18" w:type="dxa"/>
          <w:trHeight w:val="2027" w:hRule="atLeast"/>
        </w:trPr>
        <w:tc>
          <w:tcPr>
            <w:tcW w:w="93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日 期</w:t>
            </w:r>
          </w:p>
        </w:tc>
        <w:tc>
          <w:tcPr>
            <w:tcW w:w="144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体温</w:t>
            </w:r>
          </w:p>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(°C)</w:t>
            </w:r>
          </w:p>
        </w:tc>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当日是否</w:t>
            </w:r>
          </w:p>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外出（如有，填外出地点）</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当日家中是否有访客（访客30天内是否有境外、中、高风险地区出入经历）</w:t>
            </w:r>
          </w:p>
        </w:tc>
        <w:tc>
          <w:tcPr>
            <w:tcW w:w="8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30天内是否出入境外，中、高风险地区</w:t>
            </w:r>
          </w:p>
        </w:tc>
        <w:tc>
          <w:tcPr>
            <w:tcW w:w="1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14天内是否出入外省（如有、填省市）</w:t>
            </w:r>
          </w:p>
        </w:tc>
        <w:tc>
          <w:tcPr>
            <w:tcW w:w="13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体征情况</w:t>
            </w:r>
            <w:r>
              <w:rPr>
                <w:rFonts w:hint="eastAsia" w:ascii="宋体" w:hAnsi="宋体" w:eastAsia="宋体" w:cs="宋体"/>
                <w:b/>
                <w:bCs/>
                <w:color w:val="000000"/>
                <w:sz w:val="20"/>
                <w:szCs w:val="20"/>
              </w:rPr>
              <w:br w:type="textWrapping"/>
            </w:r>
            <w:r>
              <w:rPr>
                <w:rFonts w:hint="eastAsia" w:ascii="宋体" w:hAnsi="宋体" w:eastAsia="宋体" w:cs="宋体"/>
                <w:b/>
                <w:bCs/>
                <w:color w:val="000000"/>
                <w:sz w:val="20"/>
                <w:szCs w:val="20"/>
              </w:rPr>
              <w:t>（正常填写良好，如有发热、咳嗽、呼吸困难等症状如实填写）</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备 注</w:t>
            </w:r>
          </w:p>
        </w:tc>
      </w:tr>
      <w:tr>
        <w:tblPrEx>
          <w:tblCellMar>
            <w:top w:w="15" w:type="dxa"/>
            <w:left w:w="108" w:type="dxa"/>
            <w:bottom w:w="0" w:type="dxa"/>
            <w:right w:w="108" w:type="dxa"/>
          </w:tblCellMar>
        </w:tblPrEx>
        <w:trPr>
          <w:gridAfter w:val="1"/>
          <w:wAfter w:w="18" w:type="dxa"/>
          <w:trHeight w:val="703" w:hRule="atLeast"/>
        </w:trPr>
        <w:tc>
          <w:tcPr>
            <w:tcW w:w="935"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color w:val="000000"/>
                <w:sz w:val="20"/>
                <w:szCs w:val="20"/>
              </w:rPr>
            </w:pP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早</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晚</w:t>
            </w:r>
          </w:p>
        </w:tc>
        <w:tc>
          <w:tcPr>
            <w:tcW w:w="98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20"/>
                <w:szCs w:val="20"/>
              </w:rPr>
            </w:pP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有/无</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20"/>
                <w:szCs w:val="20"/>
              </w:rPr>
            </w:pPr>
            <w:r>
              <w:rPr>
                <w:rFonts w:hint="eastAsia" w:ascii="宋体" w:hAnsi="宋体" w:eastAsia="宋体" w:cs="宋体"/>
                <w:b/>
                <w:bCs/>
                <w:color w:val="000000"/>
                <w:sz w:val="20"/>
                <w:szCs w:val="20"/>
              </w:rPr>
              <w:t>是/否</w:t>
            </w:r>
          </w:p>
        </w:tc>
        <w:tc>
          <w:tcPr>
            <w:tcW w:w="839"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color w:val="000000"/>
                <w:sz w:val="18"/>
                <w:szCs w:val="18"/>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color w:val="000000"/>
                <w:sz w:val="20"/>
                <w:szCs w:val="20"/>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color w:val="000000"/>
                <w:sz w:val="20"/>
                <w:szCs w:val="20"/>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黑体" w:hAnsi="黑体" w:eastAsia="黑体" w:cs="宋体"/>
                <w:color w:val="000000"/>
                <w:sz w:val="20"/>
                <w:szCs w:val="20"/>
              </w:rPr>
            </w:pPr>
          </w:p>
        </w:tc>
      </w:tr>
      <w:tr>
        <w:tblPrEx>
          <w:tblCellMar>
            <w:top w:w="15" w:type="dxa"/>
            <w:left w:w="108" w:type="dxa"/>
            <w:bottom w:w="0" w:type="dxa"/>
            <w:right w:w="108" w:type="dxa"/>
          </w:tblCellMar>
        </w:tblPrEx>
        <w:trPr>
          <w:gridAfter w:val="1"/>
          <w:wAfter w:w="18" w:type="dxa"/>
          <w:trHeight w:val="850"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月  日</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bookmarkStart w:id="0" w:name="_GoBack"/>
            <w:bookmarkEnd w:id="0"/>
            <w:r>
              <w:rPr>
                <w:rFonts w:hint="eastAsia" w:ascii="宋体" w:hAnsi="宋体" w:eastAsia="宋体" w:cs="宋体"/>
                <w:color w:val="000000"/>
              </w:rPr>
              <w:t>　</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CellMar>
            <w:top w:w="15" w:type="dxa"/>
            <w:left w:w="108" w:type="dxa"/>
            <w:bottom w:w="0" w:type="dxa"/>
            <w:right w:w="108" w:type="dxa"/>
          </w:tblCellMar>
        </w:tblPrEx>
        <w:trPr>
          <w:gridAfter w:val="1"/>
          <w:wAfter w:w="18" w:type="dxa"/>
          <w:trHeight w:val="850"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月  日</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CellMar>
            <w:top w:w="15" w:type="dxa"/>
            <w:left w:w="108" w:type="dxa"/>
            <w:bottom w:w="0" w:type="dxa"/>
            <w:right w:w="108" w:type="dxa"/>
          </w:tblCellMar>
        </w:tblPrEx>
        <w:trPr>
          <w:gridAfter w:val="1"/>
          <w:wAfter w:w="18" w:type="dxa"/>
          <w:trHeight w:val="850"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月  日</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CellMar>
            <w:top w:w="15" w:type="dxa"/>
            <w:left w:w="108" w:type="dxa"/>
            <w:bottom w:w="0" w:type="dxa"/>
            <w:right w:w="108" w:type="dxa"/>
          </w:tblCellMar>
        </w:tblPrEx>
        <w:trPr>
          <w:gridAfter w:val="1"/>
          <w:wAfter w:w="18" w:type="dxa"/>
          <w:trHeight w:val="850"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月  日</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CellMar>
            <w:top w:w="15" w:type="dxa"/>
            <w:left w:w="108" w:type="dxa"/>
            <w:bottom w:w="0" w:type="dxa"/>
            <w:right w:w="108" w:type="dxa"/>
          </w:tblCellMar>
        </w:tblPrEx>
        <w:trPr>
          <w:gridAfter w:val="1"/>
          <w:wAfter w:w="18" w:type="dxa"/>
          <w:trHeight w:val="850"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月  日</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CellMar>
            <w:top w:w="15" w:type="dxa"/>
            <w:left w:w="108" w:type="dxa"/>
            <w:bottom w:w="0" w:type="dxa"/>
            <w:right w:w="108" w:type="dxa"/>
          </w:tblCellMar>
        </w:tblPrEx>
        <w:trPr>
          <w:gridAfter w:val="1"/>
          <w:wAfter w:w="18" w:type="dxa"/>
          <w:trHeight w:val="850"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月  日</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CellMar>
            <w:top w:w="15" w:type="dxa"/>
            <w:left w:w="108" w:type="dxa"/>
            <w:bottom w:w="0" w:type="dxa"/>
            <w:right w:w="108" w:type="dxa"/>
          </w:tblCellMar>
        </w:tblPrEx>
        <w:trPr>
          <w:gridAfter w:val="1"/>
          <w:wAfter w:w="18" w:type="dxa"/>
          <w:trHeight w:val="850" w:hRule="atLeast"/>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月  日</w:t>
            </w:r>
          </w:p>
        </w:tc>
        <w:tc>
          <w:tcPr>
            <w:tcW w:w="73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4"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702"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39"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snapToGrid/>
              <w:spacing w:after="0"/>
              <w:jc w:val="center"/>
              <w:rPr>
                <w:rFonts w:ascii="宋体" w:hAnsi="宋体" w:eastAsia="宋体" w:cs="宋体"/>
                <w:color w:val="000000"/>
              </w:rPr>
            </w:pPr>
            <w:r>
              <w:rPr>
                <w:rFonts w:hint="eastAsia" w:ascii="宋体" w:hAnsi="宋体" w:eastAsia="宋体" w:cs="宋体"/>
                <w:color w:val="000000"/>
              </w:rPr>
              <w:t>　</w:t>
            </w:r>
          </w:p>
        </w:tc>
      </w:tr>
      <w:tr>
        <w:tblPrEx>
          <w:tblCellMar>
            <w:top w:w="15" w:type="dxa"/>
            <w:left w:w="108" w:type="dxa"/>
            <w:bottom w:w="0" w:type="dxa"/>
            <w:right w:w="108" w:type="dxa"/>
          </w:tblCellMar>
        </w:tblPrEx>
        <w:trPr>
          <w:trHeight w:val="481" w:hRule="atLeast"/>
        </w:trPr>
        <w:tc>
          <w:tcPr>
            <w:tcW w:w="8907" w:type="dxa"/>
            <w:gridSpan w:val="11"/>
            <w:vMerge w:val="restart"/>
            <w:tcBorders>
              <w:top w:val="single" w:color="auto" w:sz="4" w:space="0"/>
              <w:left w:val="single" w:color="auto" w:sz="4" w:space="0"/>
              <w:bottom w:val="single" w:color="auto" w:sz="4" w:space="0"/>
              <w:right w:val="single" w:color="auto" w:sz="4" w:space="0"/>
            </w:tcBorders>
            <w:shd w:val="clear" w:color="auto" w:fill="auto"/>
          </w:tcPr>
          <w:p>
            <w:pPr>
              <w:adjustRightInd/>
              <w:snapToGrid/>
              <w:spacing w:after="0"/>
              <w:ind w:right="35" w:rightChars="16"/>
              <w:rPr>
                <w:rFonts w:ascii="宋体" w:hAnsi="宋体" w:eastAsia="宋体" w:cs="宋体"/>
                <w:b/>
                <w:bCs/>
                <w:color w:val="000000" w:themeColor="text1"/>
                <w:sz w:val="24"/>
                <w:szCs w:val="24"/>
              </w:rPr>
            </w:pPr>
            <w:r>
              <w:rPr>
                <w:rFonts w:hint="eastAsia" w:ascii="宋体" w:hAnsi="宋体" w:eastAsia="宋体" w:cs="宋体"/>
                <w:color w:val="000000" w:themeColor="text1"/>
                <w:sz w:val="24"/>
                <w:szCs w:val="24"/>
              </w:rPr>
              <w:t xml:space="preserve">注：                                                                                                                                                                                                                                            1.此卡填报务必实事求是，弄虚作假而造成的不良后果，由考生本人承担相关责任。 </w:t>
            </w:r>
            <w:r>
              <w:rPr>
                <w:rFonts w:hint="eastAsia" w:ascii="宋体" w:hAnsi="宋体" w:eastAsia="宋体" w:cs="宋体"/>
                <w:color w:val="000000" w:themeColor="text1"/>
                <w:sz w:val="24"/>
                <w:szCs w:val="24"/>
              </w:rPr>
              <w:br w:type="textWrapping"/>
            </w:r>
            <w:r>
              <w:rPr>
                <w:rFonts w:hint="eastAsia" w:ascii="宋体" w:hAnsi="宋体" w:eastAsia="宋体" w:cs="宋体"/>
                <w:color w:val="000000" w:themeColor="text1"/>
                <w:sz w:val="24"/>
                <w:szCs w:val="24"/>
              </w:rPr>
              <w:t>2.此卡竖版、A4纸打印后，手工填写，</w:t>
            </w:r>
            <w:r>
              <w:rPr>
                <w:rFonts w:ascii="宋体" w:hAnsi="宋体" w:eastAsia="宋体" w:cs="宋体"/>
                <w:color w:val="000000" w:themeColor="text1"/>
                <w:sz w:val="24"/>
                <w:szCs w:val="24"/>
              </w:rPr>
              <w:t>考试当日携带</w:t>
            </w:r>
            <w:r>
              <w:rPr>
                <w:rFonts w:hint="eastAsia" w:ascii="宋体" w:hAnsi="宋体" w:eastAsia="宋体" w:cs="宋体"/>
                <w:color w:val="000000" w:themeColor="text1"/>
                <w:sz w:val="24"/>
                <w:szCs w:val="24"/>
              </w:rPr>
              <w:t xml:space="preserve">。 </w:t>
            </w:r>
            <w:r>
              <w:rPr>
                <w:rFonts w:hint="eastAsia" w:ascii="宋体" w:hAnsi="宋体" w:eastAsia="宋体" w:cs="宋体"/>
                <w:color w:val="000000" w:themeColor="text1"/>
                <w:sz w:val="24"/>
                <w:szCs w:val="24"/>
              </w:rPr>
              <w:br w:type="textWrapping"/>
            </w:r>
          </w:p>
          <w:p>
            <w:pPr>
              <w:adjustRightInd/>
              <w:snapToGrid/>
              <w:spacing w:after="0"/>
              <w:ind w:right="35" w:rightChars="16"/>
              <w:rPr>
                <w:rFonts w:ascii="宋体" w:hAnsi="宋体" w:eastAsia="宋体" w:cs="宋体"/>
                <w:color w:val="000000" w:themeColor="text1"/>
                <w:sz w:val="24"/>
                <w:szCs w:val="24"/>
              </w:rPr>
            </w:pPr>
            <w:r>
              <w:rPr>
                <w:rFonts w:hint="eastAsia" w:ascii="宋体" w:hAnsi="宋体" w:eastAsia="宋体" w:cs="宋体"/>
                <w:b/>
                <w:bCs/>
                <w:color w:val="000000" w:themeColor="text1"/>
                <w:sz w:val="24"/>
                <w:szCs w:val="24"/>
              </w:rPr>
              <w:t xml:space="preserve">考生承诺：本人承诺所填信息真实准确，无虚假信息。如未报告真实有效信息，所导致的后果，考生承担全部责任。          </w:t>
            </w:r>
            <w:r>
              <w:rPr>
                <w:rFonts w:hint="eastAsia" w:ascii="宋体" w:hAnsi="宋体" w:eastAsia="宋体" w:cs="宋体"/>
                <w:b/>
                <w:bCs/>
                <w:color w:val="000000" w:themeColor="text1"/>
                <w:sz w:val="24"/>
                <w:szCs w:val="24"/>
              </w:rPr>
              <w:br w:type="textWrapping"/>
            </w:r>
            <w:r>
              <w:rPr>
                <w:rFonts w:hint="eastAsia" w:ascii="宋体" w:hAnsi="宋体" w:eastAsia="宋体" w:cs="宋体"/>
                <w:b/>
                <w:bCs/>
                <w:color w:val="000000" w:themeColor="text1"/>
                <w:sz w:val="24"/>
                <w:szCs w:val="24"/>
              </w:rPr>
              <w:t xml:space="preserve">                                             考生签字：</w:t>
            </w:r>
            <w:r>
              <w:rPr>
                <w:rFonts w:hint="eastAsia" w:ascii="宋体" w:hAnsi="宋体" w:eastAsia="宋体" w:cs="宋体"/>
                <w:color w:val="000000" w:themeColor="text1"/>
                <w:sz w:val="24"/>
                <w:szCs w:val="24"/>
              </w:rPr>
              <w:t xml:space="preserve"> </w:t>
            </w:r>
          </w:p>
          <w:p>
            <w:pPr>
              <w:adjustRightInd/>
              <w:snapToGrid/>
              <w:spacing w:after="0"/>
              <w:ind w:left="-284" w:leftChars="-129" w:right="631" w:rightChars="287" w:firstLine="283" w:firstLineChars="118"/>
              <w:rPr>
                <w:rFonts w:ascii="宋体" w:hAnsi="宋体" w:eastAsia="宋体" w:cs="宋体"/>
                <w:color w:val="000000" w:themeColor="text1"/>
                <w:sz w:val="24"/>
                <w:szCs w:val="24"/>
              </w:rPr>
            </w:pPr>
          </w:p>
          <w:p>
            <w:pPr>
              <w:adjustRightInd/>
              <w:snapToGrid/>
              <w:spacing w:after="0"/>
              <w:ind w:right="631" w:rightChars="287"/>
              <w:rPr>
                <w:rFonts w:ascii="宋体" w:hAnsi="宋体" w:eastAsia="宋体" w:cs="宋体"/>
                <w:color w:val="000000" w:themeColor="text1"/>
                <w:sz w:val="24"/>
                <w:szCs w:val="24"/>
              </w:rPr>
            </w:pPr>
            <w:r>
              <w:rPr>
                <w:rFonts w:ascii="宋体" w:hAnsi="宋体" w:eastAsia="宋体" w:cs="宋体"/>
                <w:color w:val="000000" w:themeColor="text1"/>
                <w:sz w:val="24"/>
                <w:szCs w:val="24"/>
              </w:rPr>
              <w:t xml:space="preserve">                                                  </w:t>
            </w:r>
            <w:r>
              <w:rPr>
                <w:rFonts w:hint="eastAsia" w:ascii="宋体" w:hAnsi="宋体" w:eastAsia="宋体" w:cs="宋体"/>
                <w:color w:val="000000" w:themeColor="text1"/>
                <w:sz w:val="24"/>
                <w:szCs w:val="24"/>
              </w:rPr>
              <w:t xml:space="preserve">年 </w:t>
            </w:r>
            <w:r>
              <w:rPr>
                <w:rFonts w:ascii="宋体" w:hAnsi="宋体" w:eastAsia="宋体" w:cs="宋体"/>
                <w:color w:val="000000" w:themeColor="text1"/>
                <w:sz w:val="24"/>
                <w:szCs w:val="24"/>
              </w:rPr>
              <w:t xml:space="preserve">    </w:t>
            </w:r>
            <w:r>
              <w:rPr>
                <w:rFonts w:hint="eastAsia" w:ascii="宋体" w:hAnsi="宋体" w:eastAsia="宋体" w:cs="宋体"/>
                <w:color w:val="000000" w:themeColor="text1"/>
                <w:sz w:val="24"/>
                <w:szCs w:val="24"/>
              </w:rPr>
              <w:t xml:space="preserve">月 </w:t>
            </w:r>
            <w:r>
              <w:rPr>
                <w:rFonts w:ascii="宋体" w:hAnsi="宋体" w:eastAsia="宋体" w:cs="宋体"/>
                <w:color w:val="000000" w:themeColor="text1"/>
                <w:sz w:val="24"/>
                <w:szCs w:val="24"/>
              </w:rPr>
              <w:t xml:space="preserve">   </w:t>
            </w:r>
            <w:r>
              <w:rPr>
                <w:rFonts w:hint="eastAsia" w:ascii="宋体" w:hAnsi="宋体" w:eastAsia="宋体" w:cs="宋体"/>
                <w:color w:val="000000" w:themeColor="text1"/>
                <w:sz w:val="24"/>
                <w:szCs w:val="24"/>
              </w:rPr>
              <w:t xml:space="preserve">日                                                                                                                                                                                                                        </w:t>
            </w:r>
          </w:p>
        </w:tc>
      </w:tr>
      <w:tr>
        <w:tblPrEx>
          <w:tblCellMar>
            <w:top w:w="15" w:type="dxa"/>
            <w:left w:w="108" w:type="dxa"/>
            <w:bottom w:w="0" w:type="dxa"/>
            <w:right w:w="108" w:type="dxa"/>
          </w:tblCellMar>
        </w:tblPrEx>
        <w:trPr>
          <w:trHeight w:val="481" w:hRule="atLeast"/>
        </w:trPr>
        <w:tc>
          <w:tcPr>
            <w:tcW w:w="8907" w:type="dxa"/>
            <w:gridSpan w:val="11"/>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24"/>
                <w:szCs w:val="24"/>
              </w:rPr>
            </w:pPr>
          </w:p>
        </w:tc>
      </w:tr>
      <w:tr>
        <w:tblPrEx>
          <w:tblCellMar>
            <w:top w:w="15" w:type="dxa"/>
            <w:left w:w="108" w:type="dxa"/>
            <w:bottom w:w="0" w:type="dxa"/>
            <w:right w:w="108" w:type="dxa"/>
          </w:tblCellMar>
        </w:tblPrEx>
        <w:trPr>
          <w:trHeight w:val="481" w:hRule="atLeast"/>
        </w:trPr>
        <w:tc>
          <w:tcPr>
            <w:tcW w:w="8907" w:type="dxa"/>
            <w:gridSpan w:val="11"/>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24"/>
                <w:szCs w:val="24"/>
              </w:rPr>
            </w:pPr>
          </w:p>
        </w:tc>
      </w:tr>
      <w:tr>
        <w:tblPrEx>
          <w:tblCellMar>
            <w:top w:w="15" w:type="dxa"/>
            <w:left w:w="108" w:type="dxa"/>
            <w:bottom w:w="0" w:type="dxa"/>
            <w:right w:w="108" w:type="dxa"/>
          </w:tblCellMar>
        </w:tblPrEx>
        <w:trPr>
          <w:trHeight w:val="481" w:hRule="atLeast"/>
        </w:trPr>
        <w:tc>
          <w:tcPr>
            <w:tcW w:w="8907" w:type="dxa"/>
            <w:gridSpan w:val="11"/>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24"/>
                <w:szCs w:val="24"/>
              </w:rPr>
            </w:pPr>
          </w:p>
        </w:tc>
      </w:tr>
      <w:tr>
        <w:tblPrEx>
          <w:tblCellMar>
            <w:top w:w="15" w:type="dxa"/>
            <w:left w:w="108" w:type="dxa"/>
            <w:bottom w:w="0" w:type="dxa"/>
            <w:right w:w="108" w:type="dxa"/>
          </w:tblCellMar>
        </w:tblPrEx>
        <w:trPr>
          <w:trHeight w:val="481" w:hRule="atLeast"/>
        </w:trPr>
        <w:tc>
          <w:tcPr>
            <w:tcW w:w="8907" w:type="dxa"/>
            <w:gridSpan w:val="11"/>
            <w:vMerge w:val="continue"/>
            <w:tcBorders>
              <w:top w:val="single" w:color="auto" w:sz="4" w:space="0"/>
              <w:left w:val="single" w:color="auto" w:sz="4" w:space="0"/>
              <w:bottom w:val="single" w:color="auto" w:sz="4" w:space="0"/>
              <w:right w:val="single" w:color="auto" w:sz="4" w:space="0"/>
            </w:tcBorders>
            <w:vAlign w:val="center"/>
          </w:tcPr>
          <w:p>
            <w:pPr>
              <w:adjustRightInd/>
              <w:snapToGrid/>
              <w:spacing w:after="0"/>
              <w:rPr>
                <w:rFonts w:ascii="宋体" w:hAnsi="宋体" w:eastAsia="宋体" w:cs="宋体"/>
                <w:b/>
                <w:bCs/>
                <w:color w:val="000000"/>
                <w:sz w:val="24"/>
                <w:szCs w:val="24"/>
              </w:rPr>
            </w:pPr>
          </w:p>
        </w:tc>
      </w:tr>
    </w:tbl>
    <w:p>
      <w:pPr>
        <w:pStyle w:val="8"/>
        <w:spacing w:line="660" w:lineRule="exact"/>
        <w:rPr>
          <w:rFonts w:hint="eastAsia" w:ascii="仿宋_GB2312" w:eastAsia="仿宋_GB2312"/>
          <w:sz w:val="11"/>
          <w:szCs w:val="11"/>
        </w:rPr>
      </w:pPr>
    </w:p>
    <w:sectPr>
      <w:headerReference r:id="rId5" w:type="default"/>
      <w:pgSz w:w="11906" w:h="16838"/>
      <w:pgMar w:top="1134" w:right="170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default" w:eastAsia="微软雅黑"/>
        <w:lang w:val="en-US" w:eastAsia="zh-CN"/>
      </w:rPr>
    </w:pPr>
    <w:r>
      <w:rPr>
        <w:rFonts w:hint="eastAsia"/>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2E4ZGI5MDIxMjk0ZGNkYTNlM2RkNDEwOWExNzY1MzgifQ=="/>
  </w:docVars>
  <w:rsids>
    <w:rsidRoot w:val="00D31D50"/>
    <w:rsid w:val="00007833"/>
    <w:rsid w:val="00031D86"/>
    <w:rsid w:val="00037CA0"/>
    <w:rsid w:val="000714C2"/>
    <w:rsid w:val="00165C2C"/>
    <w:rsid w:val="001772A0"/>
    <w:rsid w:val="001D29E2"/>
    <w:rsid w:val="001E1269"/>
    <w:rsid w:val="001F6628"/>
    <w:rsid w:val="00271D93"/>
    <w:rsid w:val="00312397"/>
    <w:rsid w:val="00323B43"/>
    <w:rsid w:val="00344944"/>
    <w:rsid w:val="00357141"/>
    <w:rsid w:val="00361E6F"/>
    <w:rsid w:val="003677F1"/>
    <w:rsid w:val="0037487C"/>
    <w:rsid w:val="003C4881"/>
    <w:rsid w:val="003D37D8"/>
    <w:rsid w:val="003F7D35"/>
    <w:rsid w:val="00426133"/>
    <w:rsid w:val="004358AB"/>
    <w:rsid w:val="0044250F"/>
    <w:rsid w:val="004652EB"/>
    <w:rsid w:val="00471696"/>
    <w:rsid w:val="00476F9B"/>
    <w:rsid w:val="004B5118"/>
    <w:rsid w:val="00744CE8"/>
    <w:rsid w:val="0083261E"/>
    <w:rsid w:val="00847CBD"/>
    <w:rsid w:val="008B7726"/>
    <w:rsid w:val="008C7649"/>
    <w:rsid w:val="00923F79"/>
    <w:rsid w:val="009A0B86"/>
    <w:rsid w:val="009D7885"/>
    <w:rsid w:val="00AA2CEE"/>
    <w:rsid w:val="00B06C62"/>
    <w:rsid w:val="00B46660"/>
    <w:rsid w:val="00B921A3"/>
    <w:rsid w:val="00B94199"/>
    <w:rsid w:val="00C11590"/>
    <w:rsid w:val="00C1753D"/>
    <w:rsid w:val="00C204CE"/>
    <w:rsid w:val="00C45F09"/>
    <w:rsid w:val="00C91C31"/>
    <w:rsid w:val="00CB2687"/>
    <w:rsid w:val="00CB52FF"/>
    <w:rsid w:val="00CB75A1"/>
    <w:rsid w:val="00CD6056"/>
    <w:rsid w:val="00D31D50"/>
    <w:rsid w:val="00D80B00"/>
    <w:rsid w:val="00D83637"/>
    <w:rsid w:val="00DA0317"/>
    <w:rsid w:val="00DC5AB3"/>
    <w:rsid w:val="00DD75DB"/>
    <w:rsid w:val="00DE2BA3"/>
    <w:rsid w:val="00E040C9"/>
    <w:rsid w:val="00E148CF"/>
    <w:rsid w:val="00E72C42"/>
    <w:rsid w:val="00E77855"/>
    <w:rsid w:val="00E9454E"/>
    <w:rsid w:val="00FE4661"/>
    <w:rsid w:val="00FF7DC5"/>
    <w:rsid w:val="079A613C"/>
    <w:rsid w:val="1CEC115E"/>
    <w:rsid w:val="24EA3E07"/>
    <w:rsid w:val="58AD5787"/>
    <w:rsid w:val="5F5F7AFF"/>
    <w:rsid w:val="5FD979FF"/>
    <w:rsid w:val="6A24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标题 1 字符"/>
    <w:basedOn w:val="6"/>
    <w:link w:val="2"/>
    <w:uiPriority w:val="9"/>
    <w:rPr>
      <w:rFonts w:ascii="Tahoma" w:hAnsi="Tahoma"/>
      <w:b/>
      <w:bCs/>
      <w:kern w:val="44"/>
      <w:sz w:val="44"/>
      <w:szCs w:val="44"/>
    </w:rPr>
  </w:style>
  <w:style w:type="paragraph" w:styleId="8">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character" w:customStyle="1" w:styleId="9">
    <w:name w:val="页眉 字符"/>
    <w:basedOn w:val="6"/>
    <w:link w:val="4"/>
    <w:qFormat/>
    <w:uiPriority w:val="99"/>
    <w:rPr>
      <w:rFonts w:ascii="Tahoma" w:hAnsi="Tahoma"/>
      <w:sz w:val="18"/>
      <w:szCs w:val="18"/>
    </w:rPr>
  </w:style>
  <w:style w:type="character" w:customStyle="1" w:styleId="10">
    <w:name w:val="页脚 字符"/>
    <w:basedOn w:val="6"/>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322</Words>
  <Characters>332</Characters>
  <Lines>8</Lines>
  <Paragraphs>2</Paragraphs>
  <TotalTime>1</TotalTime>
  <ScaleCrop>false</ScaleCrop>
  <LinksUpToDate>false</LinksUpToDate>
  <CharactersWithSpaces>1003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杨雪</cp:lastModifiedBy>
  <cp:lastPrinted>2020-07-14T06:21:00Z</cp:lastPrinted>
  <dcterms:modified xsi:type="dcterms:W3CDTF">2022-11-03T12:21:47Z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3C78062FCDBA47A9999585A82C22274C</vt:lpwstr>
  </property>
</Properties>
</file>